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 xml:space="preserve">Il sottoscritto Dott. Paolo Moscara, Dirigente responsabile dell'Ufficio Formazione, </w:t>
      </w:r>
    </w:p>
    <w:p>
      <w:pPr>
        <w:pStyle w:val="Normal"/>
        <w:jc w:val="center"/>
        <w:rPr/>
      </w:pPr>
      <w:r>
        <w:rPr/>
        <w:t>DICHIARA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 xml:space="preserve">che nel conferire incarichi di docenza nei Corsi di Formazione Aziendali, per l’anno 2024, ha richiesto  agli stessi docenti di comunicare esplicitamente eventuali situazioni di incompatibilità legate anche a rapporti con Società che producono o distribuiscono farmaci o dispositivi medici. </w:t>
        <w:br/>
        <w:t xml:space="preserve">Nel caso di dipendenti pubblici viene anche richiesto di comunicare all'Amministrazione di appartenenza l'incarico ricevuto dalla ASL di Lecce, per assolvere a quanto previsto dall'art 53 del Decreto Legislativo 165/2001 e ss.mm.ii. </w:t>
        <w:br/>
        <w:br/>
        <w:t xml:space="preserve">Lecce,  29 maggio 2025                                               </w:t>
      </w:r>
      <w:r>
        <w:rPr/>
        <w:t xml:space="preserve">f.to </w:t>
      </w:r>
      <w:r>
        <w:rPr/>
        <w:t xml:space="preserve">    Dott. Paolo Moscara Dirigente Ufficio Formazione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b6ee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LibreOffice/7.5.2.2$Windows_x86 LibreOffice_project/53bb9681a964705cf672590721dbc85eb4d0c3a2</Application>
  <AppVersion>15.0000</AppVersion>
  <Pages>1</Pages>
  <Words>93</Words>
  <Characters>600</Characters>
  <CharactersWithSpaces>746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2020-04-30T13:26:00Z</dcterms:created>
  <dc:creator>ASL LE</dc:creator>
  <dc:description/>
  <dc:language>it-IT</dc:language>
  <cp:lastModifiedBy/>
  <dcterms:modified xsi:type="dcterms:W3CDTF">2025-05-29T12:50:08Z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