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12" w:rsidRDefault="00196C12" w:rsidP="00174C28">
      <w:pPr>
        <w:pStyle w:val="Corpolettera"/>
        <w:sectPr w:rsidR="00196C12" w:rsidSect="00196C12">
          <w:headerReference w:type="default" r:id="rId8"/>
          <w:footerReference w:type="default" r:id="rId9"/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BA5CDF" w:rsidRPr="00D74D41" w:rsidRDefault="008973CF" w:rsidP="008973CF">
      <w:pPr>
        <w:pStyle w:val="Corpolettera"/>
        <w:spacing w:line="276" w:lineRule="auto"/>
        <w:jc w:val="center"/>
        <w:rPr>
          <w:b/>
          <w:color w:val="1F497D" w:themeColor="text2"/>
          <w:sz w:val="32"/>
          <w:szCs w:val="32"/>
          <w:u w:val="single"/>
        </w:rPr>
      </w:pPr>
      <w:r w:rsidRPr="00D74D41">
        <w:rPr>
          <w:b/>
          <w:color w:val="1F497D" w:themeColor="text2"/>
          <w:sz w:val="32"/>
          <w:szCs w:val="32"/>
          <w:u w:val="single"/>
        </w:rPr>
        <w:lastRenderedPageBreak/>
        <w:t>COMUNICATO STAMPA</w:t>
      </w:r>
    </w:p>
    <w:p w:rsidR="0006631C" w:rsidRDefault="006A55B7" w:rsidP="0006631C">
      <w:pPr>
        <w:jc w:val="center"/>
        <w:rPr>
          <w:rFonts w:asciiTheme="majorHAnsi" w:hAnsiTheme="majorHAnsi" w:cstheme="majorHAnsi"/>
          <w:b/>
          <w:bCs/>
          <w:color w:val="1F497D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1F497D"/>
          <w:sz w:val="32"/>
          <w:szCs w:val="32"/>
        </w:rPr>
        <w:t>D</w:t>
      </w:r>
      <w:r w:rsidR="00B62C02" w:rsidRPr="00B62C02">
        <w:rPr>
          <w:rFonts w:asciiTheme="majorHAnsi" w:hAnsiTheme="majorHAnsi" w:cstheme="majorHAnsi"/>
          <w:b/>
          <w:bCs/>
          <w:color w:val="1F497D"/>
          <w:sz w:val="32"/>
          <w:szCs w:val="32"/>
        </w:rPr>
        <w:t>imessi gli ultimi due pazienti</w:t>
      </w:r>
      <w:r>
        <w:rPr>
          <w:rFonts w:asciiTheme="majorHAnsi" w:hAnsiTheme="majorHAnsi" w:cstheme="majorHAnsi"/>
          <w:b/>
          <w:bCs/>
          <w:color w:val="1F497D"/>
          <w:sz w:val="32"/>
          <w:szCs w:val="32"/>
        </w:rPr>
        <w:t xml:space="preserve"> Covid:</w:t>
      </w:r>
    </w:p>
    <w:p w:rsidR="006A55B7" w:rsidRPr="00B62C02" w:rsidRDefault="006A55B7" w:rsidP="006A55B7">
      <w:pPr>
        <w:pStyle w:val="NormaleWeb1"/>
        <w:spacing w:before="0" w:after="0"/>
        <w:jc w:val="center"/>
        <w:rPr>
          <w:rFonts w:asciiTheme="majorHAnsi" w:hAnsiTheme="majorHAnsi" w:cstheme="majorHAnsi"/>
          <w:b/>
          <w:color w:val="1F497D"/>
          <w:sz w:val="32"/>
          <w:szCs w:val="32"/>
        </w:rPr>
      </w:pPr>
      <w:r>
        <w:rPr>
          <w:rFonts w:asciiTheme="majorHAnsi" w:hAnsiTheme="majorHAnsi" w:cstheme="majorHAnsi"/>
          <w:b/>
          <w:color w:val="1F497D"/>
          <w:sz w:val="32"/>
          <w:szCs w:val="32"/>
        </w:rPr>
        <w:t>l</w:t>
      </w:r>
      <w:r w:rsidRPr="00B62C02">
        <w:rPr>
          <w:rFonts w:asciiTheme="majorHAnsi" w:hAnsiTheme="majorHAnsi" w:cstheme="majorHAnsi"/>
          <w:b/>
          <w:color w:val="1F497D"/>
          <w:sz w:val="32"/>
          <w:szCs w:val="32"/>
        </w:rPr>
        <w:t xml:space="preserve">’Ospedale di Altamura </w:t>
      </w:r>
      <w:r>
        <w:rPr>
          <w:rFonts w:asciiTheme="majorHAnsi" w:hAnsiTheme="majorHAnsi" w:cstheme="majorHAnsi"/>
          <w:b/>
          <w:color w:val="1F497D"/>
          <w:sz w:val="32"/>
          <w:szCs w:val="32"/>
        </w:rPr>
        <w:t>torna alle attività ordinarie</w:t>
      </w:r>
    </w:p>
    <w:p w:rsidR="00D83175" w:rsidRPr="00D83175" w:rsidRDefault="00D83175" w:rsidP="006A55B7">
      <w:pPr>
        <w:jc w:val="center"/>
        <w:rPr>
          <w:rFonts w:asciiTheme="majorHAnsi" w:hAnsiTheme="majorHAnsi" w:cstheme="majorHAnsi"/>
          <w:bCs/>
          <w:i/>
          <w:color w:val="1F497D"/>
        </w:rPr>
      </w:pPr>
      <w:r w:rsidRPr="00D83175">
        <w:rPr>
          <w:rFonts w:asciiTheme="majorHAnsi" w:hAnsiTheme="majorHAnsi" w:cstheme="majorHAnsi"/>
          <w:bCs/>
          <w:i/>
          <w:color w:val="1F497D"/>
        </w:rPr>
        <w:t>Dopo quasi nove mesi e 761 ricoveri</w:t>
      </w:r>
      <w:r w:rsidR="006A55B7">
        <w:rPr>
          <w:rFonts w:asciiTheme="majorHAnsi" w:hAnsiTheme="majorHAnsi" w:cstheme="majorHAnsi"/>
          <w:bCs/>
          <w:i/>
          <w:color w:val="1F497D"/>
        </w:rPr>
        <w:t xml:space="preserve">. La Direzione Generale e la Direzione di presidio ringraziano il personale: una prova durissima, superata con generosità e impegno </w:t>
      </w:r>
    </w:p>
    <w:p w:rsidR="00B67AAA" w:rsidRDefault="00B67AAA" w:rsidP="00721D7E">
      <w:pPr>
        <w:rPr>
          <w:b/>
          <w:bCs/>
          <w:color w:val="1F497D"/>
          <w:sz w:val="32"/>
          <w:szCs w:val="32"/>
        </w:rPr>
      </w:pPr>
    </w:p>
    <w:p w:rsidR="00B62C02" w:rsidRPr="00B62C02" w:rsidRDefault="0015737B" w:rsidP="00C76DA0">
      <w:pPr>
        <w:jc w:val="both"/>
        <w:rPr>
          <w:rFonts w:asciiTheme="majorHAnsi" w:hAnsiTheme="majorHAnsi" w:cs="Times New Roman"/>
          <w:sz w:val="20"/>
          <w:szCs w:val="20"/>
        </w:rPr>
      </w:pPr>
      <w:r w:rsidRPr="007E1CE0">
        <w:rPr>
          <w:rFonts w:asciiTheme="majorHAnsi" w:hAnsiTheme="majorHAnsi"/>
          <w:b/>
          <w:i/>
          <w:sz w:val="20"/>
          <w:szCs w:val="20"/>
        </w:rPr>
        <w:t xml:space="preserve">Bari, </w:t>
      </w:r>
      <w:r w:rsidR="0011089B">
        <w:rPr>
          <w:rFonts w:asciiTheme="majorHAnsi" w:hAnsiTheme="majorHAnsi"/>
          <w:b/>
          <w:i/>
          <w:sz w:val="20"/>
          <w:szCs w:val="20"/>
        </w:rPr>
        <w:t xml:space="preserve">21 </w:t>
      </w:r>
      <w:r w:rsidR="002A5CF6" w:rsidRPr="007E1CE0">
        <w:rPr>
          <w:rFonts w:asciiTheme="majorHAnsi" w:hAnsiTheme="majorHAnsi"/>
          <w:b/>
          <w:i/>
          <w:sz w:val="20"/>
          <w:szCs w:val="20"/>
        </w:rPr>
        <w:t>luglio</w:t>
      </w:r>
      <w:r w:rsidR="00D74D41" w:rsidRPr="007E1CE0">
        <w:rPr>
          <w:rFonts w:asciiTheme="majorHAnsi" w:hAnsiTheme="majorHAnsi"/>
          <w:b/>
          <w:i/>
          <w:sz w:val="20"/>
          <w:szCs w:val="20"/>
        </w:rPr>
        <w:t xml:space="preserve"> 2021 </w:t>
      </w:r>
      <w:r w:rsidR="00D74D41" w:rsidRPr="007E1CE0">
        <w:rPr>
          <w:rFonts w:asciiTheme="majorHAnsi" w:hAnsiTheme="majorHAnsi"/>
          <w:sz w:val="20"/>
          <w:szCs w:val="20"/>
        </w:rPr>
        <w:t>–</w:t>
      </w:r>
      <w:r w:rsidR="00D74D41" w:rsidRPr="0045220B">
        <w:rPr>
          <w:rFonts w:asciiTheme="majorHAnsi" w:hAnsiTheme="majorHAnsi" w:cs="Times New Roman"/>
        </w:rPr>
        <w:t xml:space="preserve"> </w:t>
      </w:r>
      <w:r w:rsidR="00FE7F63" w:rsidRPr="0045220B">
        <w:rPr>
          <w:rFonts w:asciiTheme="majorHAnsi" w:hAnsiTheme="majorHAnsi" w:cs="Times New Roman"/>
        </w:rPr>
        <w:t xml:space="preserve"> </w:t>
      </w:r>
      <w:r w:rsidR="00CF5983" w:rsidRPr="00CF5983">
        <w:rPr>
          <w:rFonts w:asciiTheme="majorHAnsi" w:hAnsiTheme="majorHAnsi" w:cs="Times New Roman"/>
          <w:sz w:val="20"/>
          <w:szCs w:val="20"/>
        </w:rPr>
        <w:t xml:space="preserve">Dimessi gli ultimi due pazienti da Malattie Infettive, l’Ospedale della Murgia ritorna </w:t>
      </w:r>
      <w:r w:rsidR="00CE63C7">
        <w:rPr>
          <w:rFonts w:asciiTheme="majorHAnsi" w:hAnsiTheme="majorHAnsi" w:cs="Times New Roman"/>
          <w:sz w:val="20"/>
          <w:szCs w:val="20"/>
        </w:rPr>
        <w:t>all</w:t>
      </w:r>
      <w:r w:rsidR="00F90543">
        <w:rPr>
          <w:rFonts w:asciiTheme="majorHAnsi" w:hAnsiTheme="majorHAnsi" w:cs="Times New Roman"/>
          <w:sz w:val="20"/>
          <w:szCs w:val="20"/>
        </w:rPr>
        <w:t>e attività ordinarie</w:t>
      </w:r>
      <w:r w:rsidR="00CF5983" w:rsidRPr="00CF5983">
        <w:rPr>
          <w:rFonts w:asciiTheme="majorHAnsi" w:hAnsiTheme="majorHAnsi" w:cs="Times New Roman"/>
          <w:sz w:val="20"/>
          <w:szCs w:val="20"/>
        </w:rPr>
        <w:t>.</w:t>
      </w:r>
      <w:r w:rsidR="00CF5983">
        <w:rPr>
          <w:rFonts w:asciiTheme="majorHAnsi" w:hAnsiTheme="majorHAnsi" w:cs="Times New Roman"/>
        </w:rPr>
        <w:t xml:space="preserve"> </w:t>
      </w:r>
      <w:r w:rsidR="00C76DA0">
        <w:rPr>
          <w:rFonts w:asciiTheme="majorHAnsi" w:hAnsiTheme="majorHAnsi" w:cs="Times New Roman"/>
          <w:sz w:val="20"/>
          <w:szCs w:val="20"/>
        </w:rPr>
        <w:t>Dopo quasi nove mesi – riferisce la dr.ssa Annalisa Alto</w:t>
      </w:r>
      <w:r w:rsidR="00EC7065">
        <w:rPr>
          <w:rFonts w:asciiTheme="majorHAnsi" w:hAnsiTheme="majorHAnsi" w:cs="Times New Roman"/>
          <w:sz w:val="20"/>
          <w:szCs w:val="20"/>
        </w:rPr>
        <w:t>mare della Direzione medica -</w:t>
      </w:r>
      <w:r w:rsidR="00C76DA0">
        <w:rPr>
          <w:rFonts w:asciiTheme="majorHAnsi" w:hAnsiTheme="majorHAnsi" w:cs="Times New Roman"/>
          <w:sz w:val="20"/>
          <w:szCs w:val="20"/>
        </w:rPr>
        <w:t xml:space="preserve"> </w:t>
      </w:r>
      <w:r w:rsidR="000C4F2C" w:rsidRPr="00EC7065">
        <w:rPr>
          <w:rFonts w:asciiTheme="majorHAnsi" w:hAnsiTheme="majorHAnsi" w:cstheme="majorHAnsi"/>
          <w:sz w:val="20"/>
          <w:szCs w:val="20"/>
        </w:rPr>
        <w:t>«</w:t>
      </w:r>
      <w:r w:rsidR="00B62C02" w:rsidRPr="00B62C02">
        <w:rPr>
          <w:rFonts w:asciiTheme="majorHAnsi" w:hAnsiTheme="majorHAnsi" w:cs="Times New Roman"/>
          <w:sz w:val="20"/>
          <w:szCs w:val="20"/>
        </w:rPr>
        <w:t>nessun paziente ricoverato è affetto</w:t>
      </w:r>
      <w:r w:rsidR="00C06454">
        <w:rPr>
          <w:rFonts w:asciiTheme="majorHAnsi" w:hAnsiTheme="majorHAnsi" w:cs="Times New Roman"/>
          <w:sz w:val="20"/>
          <w:szCs w:val="20"/>
        </w:rPr>
        <w:t xml:space="preserve"> da Sars Cov-2</w:t>
      </w:r>
      <w:bookmarkStart w:id="0" w:name="_GoBack"/>
      <w:bookmarkEnd w:id="0"/>
      <w:r w:rsidR="008A5113" w:rsidRPr="00EC7065">
        <w:rPr>
          <w:rFonts w:asciiTheme="majorHAnsi" w:hAnsiTheme="majorHAnsi" w:cstheme="majorHAnsi"/>
          <w:sz w:val="20"/>
          <w:szCs w:val="20"/>
        </w:rPr>
        <w:t>»</w:t>
      </w:r>
      <w:r w:rsidR="00B62C02" w:rsidRPr="00B62C02">
        <w:rPr>
          <w:rFonts w:asciiTheme="majorHAnsi" w:hAnsiTheme="majorHAnsi" w:cs="Times New Roman"/>
          <w:sz w:val="20"/>
          <w:szCs w:val="20"/>
        </w:rPr>
        <w:t>.</w:t>
      </w:r>
      <w:r w:rsidR="00EC7065">
        <w:rPr>
          <w:rFonts w:asciiTheme="majorHAnsi" w:hAnsiTheme="majorHAnsi" w:cs="Times New Roman"/>
          <w:sz w:val="20"/>
          <w:szCs w:val="20"/>
        </w:rPr>
        <w:t xml:space="preserve"> </w:t>
      </w:r>
      <w:proofErr w:type="gramStart"/>
      <w:r w:rsidR="00FA2012">
        <w:rPr>
          <w:rFonts w:asciiTheme="majorHAnsi" w:hAnsiTheme="majorHAnsi" w:cs="Times New Roman"/>
          <w:sz w:val="20"/>
          <w:szCs w:val="20"/>
        </w:rPr>
        <w:t>E’</w:t>
      </w:r>
      <w:proofErr w:type="gramEnd"/>
      <w:r w:rsidR="00C76DA0">
        <w:rPr>
          <w:rFonts w:asciiTheme="majorHAnsi" w:hAnsiTheme="majorHAnsi" w:cs="Times New Roman"/>
          <w:sz w:val="20"/>
          <w:szCs w:val="20"/>
        </w:rPr>
        <w:t xml:space="preserve"> il primo passo verso il completo ritorno alla normalità di un ospedale che, </w:t>
      </w:r>
      <w:r w:rsidR="00EB4F9D">
        <w:rPr>
          <w:rFonts w:asciiTheme="majorHAnsi" w:hAnsiTheme="majorHAnsi" w:cs="Times New Roman"/>
          <w:sz w:val="20"/>
          <w:szCs w:val="20"/>
        </w:rPr>
        <w:t xml:space="preserve">da ottobre ad oggi, ha affrontato una durissima prova: 761 ricoveri di pazienti Covid positivi, di cui circa il 20 per cento (135 pazienti) trattato </w:t>
      </w:r>
      <w:r w:rsidR="00EB4F9D" w:rsidRPr="00B62C02">
        <w:rPr>
          <w:rFonts w:asciiTheme="majorHAnsi" w:hAnsiTheme="majorHAnsi" w:cs="Times New Roman"/>
          <w:sz w:val="20"/>
          <w:szCs w:val="20"/>
        </w:rPr>
        <w:t>in Rianimazione</w:t>
      </w:r>
      <w:r w:rsidR="00EB4F9D">
        <w:rPr>
          <w:rFonts w:asciiTheme="majorHAnsi" w:hAnsiTheme="majorHAnsi" w:cs="Times New Roman"/>
          <w:sz w:val="20"/>
          <w:szCs w:val="20"/>
        </w:rPr>
        <w:t>,</w:t>
      </w:r>
      <w:r w:rsidR="00EB4F9D" w:rsidRPr="00B62C02">
        <w:rPr>
          <w:rFonts w:asciiTheme="majorHAnsi" w:hAnsiTheme="majorHAnsi" w:cs="Times New Roman"/>
          <w:sz w:val="20"/>
          <w:szCs w:val="20"/>
        </w:rPr>
        <w:t xml:space="preserve"> </w:t>
      </w:r>
      <w:r w:rsidR="00EB4F9D">
        <w:rPr>
          <w:rFonts w:asciiTheme="majorHAnsi" w:hAnsiTheme="majorHAnsi" w:cs="Times New Roman"/>
          <w:sz w:val="20"/>
          <w:szCs w:val="20"/>
        </w:rPr>
        <w:t xml:space="preserve">per un totale di </w:t>
      </w:r>
      <w:r w:rsidR="00EB4F9D" w:rsidRPr="00B62C02">
        <w:rPr>
          <w:rFonts w:asciiTheme="majorHAnsi" w:hAnsiTheme="majorHAnsi" w:cs="Times New Roman"/>
          <w:sz w:val="20"/>
          <w:szCs w:val="20"/>
        </w:rPr>
        <w:t>12.446 giornate di degenza</w:t>
      </w:r>
      <w:r w:rsidR="00EB4F9D">
        <w:rPr>
          <w:rFonts w:asciiTheme="majorHAnsi" w:hAnsiTheme="majorHAnsi" w:cs="Times New Roman"/>
          <w:sz w:val="20"/>
          <w:szCs w:val="20"/>
        </w:rPr>
        <w:t>.</w:t>
      </w:r>
    </w:p>
    <w:p w:rsidR="00B62C02" w:rsidRPr="00B62C02" w:rsidRDefault="00EB4F9D" w:rsidP="00CF5983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Un “cambio di pelle” radicale per un presidio di medie dimensioni</w:t>
      </w:r>
      <w:r w:rsidR="0011089B">
        <w:rPr>
          <w:rFonts w:asciiTheme="majorHAnsi" w:hAnsiTheme="majorHAnsi" w:cs="Times New Roman"/>
          <w:sz w:val="20"/>
          <w:szCs w:val="20"/>
        </w:rPr>
        <w:t xml:space="preserve"> che</w:t>
      </w:r>
      <w:r>
        <w:rPr>
          <w:rFonts w:asciiTheme="majorHAnsi" w:hAnsiTheme="majorHAnsi" w:cs="Times New Roman"/>
          <w:sz w:val="20"/>
          <w:szCs w:val="20"/>
        </w:rPr>
        <w:t xml:space="preserve">, seguendo l’evoluzione dei contagi, </w:t>
      </w:r>
      <w:r w:rsidR="0011089B">
        <w:rPr>
          <w:rFonts w:asciiTheme="majorHAnsi" w:hAnsiTheme="majorHAnsi" w:cs="Times New Roman"/>
          <w:sz w:val="20"/>
          <w:szCs w:val="20"/>
        </w:rPr>
        <w:t xml:space="preserve">è arrivato ad attivare </w:t>
      </w:r>
      <w:r w:rsidR="00B62C02" w:rsidRPr="00B62C02">
        <w:rPr>
          <w:rFonts w:asciiTheme="majorHAnsi" w:hAnsiTheme="majorHAnsi" w:cs="Times New Roman"/>
          <w:sz w:val="20"/>
          <w:szCs w:val="20"/>
        </w:rPr>
        <w:t xml:space="preserve">oltre 80 posti letto </w:t>
      </w:r>
      <w:r>
        <w:rPr>
          <w:rFonts w:asciiTheme="majorHAnsi" w:hAnsiTheme="majorHAnsi" w:cs="Times New Roman"/>
          <w:sz w:val="20"/>
          <w:szCs w:val="20"/>
        </w:rPr>
        <w:t xml:space="preserve">tutti </w:t>
      </w:r>
      <w:r w:rsidR="00B62C02" w:rsidRPr="00B62C02">
        <w:rPr>
          <w:rFonts w:asciiTheme="majorHAnsi" w:hAnsiTheme="majorHAnsi" w:cs="Times New Roman"/>
          <w:sz w:val="20"/>
          <w:szCs w:val="20"/>
        </w:rPr>
        <w:t>dedi</w:t>
      </w:r>
      <w:r w:rsidR="0014057F">
        <w:rPr>
          <w:rFonts w:asciiTheme="majorHAnsi" w:hAnsiTheme="majorHAnsi" w:cs="Times New Roman"/>
          <w:sz w:val="20"/>
          <w:szCs w:val="20"/>
        </w:rPr>
        <w:t xml:space="preserve">cati all'assistenza </w:t>
      </w:r>
      <w:r w:rsidR="00C4471C">
        <w:rPr>
          <w:rFonts w:asciiTheme="majorHAnsi" w:hAnsiTheme="majorHAnsi" w:cs="Times New Roman"/>
          <w:sz w:val="20"/>
          <w:szCs w:val="20"/>
        </w:rPr>
        <w:t>dei</w:t>
      </w:r>
      <w:r w:rsidR="0014057F">
        <w:rPr>
          <w:rFonts w:asciiTheme="majorHAnsi" w:hAnsiTheme="majorHAnsi" w:cs="Times New Roman"/>
          <w:sz w:val="20"/>
          <w:szCs w:val="20"/>
        </w:rPr>
        <w:t xml:space="preserve"> Covid positivi</w:t>
      </w:r>
      <w:r w:rsidR="00C4471C">
        <w:rPr>
          <w:rFonts w:asciiTheme="majorHAnsi" w:hAnsiTheme="majorHAnsi" w:cs="Times New Roman"/>
          <w:sz w:val="20"/>
          <w:szCs w:val="20"/>
        </w:rPr>
        <w:t>. Pazienti</w:t>
      </w:r>
      <w:r w:rsidR="00B62C02" w:rsidRPr="00B62C02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 xml:space="preserve">gestiti nel reparto Covid di </w:t>
      </w:r>
      <w:r w:rsidR="00B62C02" w:rsidRPr="00B62C02">
        <w:rPr>
          <w:rFonts w:asciiTheme="majorHAnsi" w:hAnsiTheme="majorHAnsi" w:cs="Times New Roman"/>
          <w:sz w:val="20"/>
          <w:szCs w:val="20"/>
        </w:rPr>
        <w:t>Malattie infettive</w:t>
      </w:r>
      <w:r>
        <w:rPr>
          <w:rFonts w:asciiTheme="majorHAnsi" w:hAnsiTheme="majorHAnsi" w:cs="Times New Roman"/>
          <w:sz w:val="20"/>
          <w:szCs w:val="20"/>
        </w:rPr>
        <w:t xml:space="preserve"> (</w:t>
      </w:r>
      <w:r w:rsidR="00C4471C">
        <w:rPr>
          <w:rFonts w:asciiTheme="majorHAnsi" w:hAnsiTheme="majorHAnsi" w:cs="Times New Roman"/>
          <w:sz w:val="20"/>
          <w:szCs w:val="20"/>
        </w:rPr>
        <w:t>40 p</w:t>
      </w:r>
      <w:r>
        <w:rPr>
          <w:rFonts w:asciiTheme="majorHAnsi" w:hAnsiTheme="majorHAnsi" w:cs="Times New Roman"/>
          <w:sz w:val="20"/>
          <w:szCs w:val="20"/>
        </w:rPr>
        <w:t>o</w:t>
      </w:r>
      <w:r w:rsidR="00C4471C">
        <w:rPr>
          <w:rFonts w:asciiTheme="majorHAnsi" w:hAnsiTheme="majorHAnsi" w:cs="Times New Roman"/>
          <w:sz w:val="20"/>
          <w:szCs w:val="20"/>
        </w:rPr>
        <w:t>s</w:t>
      </w:r>
      <w:r>
        <w:rPr>
          <w:rFonts w:asciiTheme="majorHAnsi" w:hAnsiTheme="majorHAnsi" w:cs="Times New Roman"/>
          <w:sz w:val="20"/>
          <w:szCs w:val="20"/>
        </w:rPr>
        <w:t xml:space="preserve">ti letto) e nelle aree di degenza di terapia </w:t>
      </w:r>
      <w:r w:rsidR="00B62C02" w:rsidRPr="00B62C02">
        <w:rPr>
          <w:rFonts w:asciiTheme="majorHAnsi" w:hAnsiTheme="majorHAnsi" w:cs="Times New Roman"/>
          <w:sz w:val="20"/>
          <w:szCs w:val="20"/>
        </w:rPr>
        <w:t>Subintensiva</w:t>
      </w:r>
      <w:r>
        <w:rPr>
          <w:rFonts w:asciiTheme="majorHAnsi" w:hAnsiTheme="majorHAnsi" w:cs="Times New Roman"/>
          <w:sz w:val="20"/>
          <w:szCs w:val="20"/>
        </w:rPr>
        <w:t xml:space="preserve"> (20 posti) e </w:t>
      </w:r>
      <w:r w:rsidR="00B62C02" w:rsidRPr="00B62C02">
        <w:rPr>
          <w:rFonts w:asciiTheme="majorHAnsi" w:hAnsiTheme="majorHAnsi" w:cs="Times New Roman"/>
          <w:sz w:val="20"/>
          <w:szCs w:val="20"/>
        </w:rPr>
        <w:t>di Rianimazione</w:t>
      </w:r>
      <w:r>
        <w:rPr>
          <w:rFonts w:asciiTheme="majorHAnsi" w:hAnsiTheme="majorHAnsi" w:cs="Times New Roman"/>
          <w:sz w:val="20"/>
          <w:szCs w:val="20"/>
        </w:rPr>
        <w:t xml:space="preserve"> (16 posti)</w:t>
      </w:r>
      <w:r w:rsidR="00C4471C">
        <w:rPr>
          <w:rFonts w:asciiTheme="majorHAnsi" w:hAnsiTheme="majorHAnsi" w:cs="Times New Roman"/>
          <w:sz w:val="20"/>
          <w:szCs w:val="20"/>
        </w:rPr>
        <w:t>, oltre che nei 20 posti letto</w:t>
      </w:r>
      <w:r w:rsidR="00B62C02" w:rsidRPr="00B62C02">
        <w:rPr>
          <w:rFonts w:asciiTheme="majorHAnsi" w:hAnsiTheme="majorHAnsi" w:cs="Times New Roman"/>
          <w:sz w:val="20"/>
          <w:szCs w:val="20"/>
        </w:rPr>
        <w:t xml:space="preserve"> di Astanteria </w:t>
      </w:r>
      <w:r w:rsidR="00C4471C">
        <w:rPr>
          <w:rFonts w:asciiTheme="majorHAnsi" w:hAnsiTheme="majorHAnsi" w:cs="Times New Roman"/>
          <w:sz w:val="20"/>
          <w:szCs w:val="20"/>
        </w:rPr>
        <w:t xml:space="preserve">Pronto Soccorso, allestiti per l’accoglienza e </w:t>
      </w:r>
      <w:r w:rsidR="00842111">
        <w:rPr>
          <w:rFonts w:asciiTheme="majorHAnsi" w:hAnsiTheme="majorHAnsi" w:cs="Times New Roman"/>
          <w:sz w:val="20"/>
          <w:szCs w:val="20"/>
        </w:rPr>
        <w:t>la prima assis</w:t>
      </w:r>
      <w:r w:rsidR="00D4106B">
        <w:rPr>
          <w:rFonts w:asciiTheme="majorHAnsi" w:hAnsiTheme="majorHAnsi" w:cs="Times New Roman"/>
          <w:sz w:val="20"/>
          <w:szCs w:val="20"/>
        </w:rPr>
        <w:t>tenza</w:t>
      </w:r>
      <w:r w:rsidR="00B62C02" w:rsidRPr="00B62C02">
        <w:rPr>
          <w:rFonts w:asciiTheme="majorHAnsi" w:hAnsiTheme="majorHAnsi" w:cs="Times New Roman"/>
          <w:sz w:val="20"/>
          <w:szCs w:val="20"/>
        </w:rPr>
        <w:t>.</w:t>
      </w:r>
    </w:p>
    <w:p w:rsidR="00B62C02" w:rsidRPr="00B62C02" w:rsidRDefault="000C4F2C" w:rsidP="00B62C02">
      <w:pPr>
        <w:jc w:val="both"/>
        <w:rPr>
          <w:rFonts w:asciiTheme="majorHAnsi" w:hAnsiTheme="majorHAnsi" w:cs="Times New Roman"/>
          <w:sz w:val="20"/>
          <w:szCs w:val="20"/>
        </w:rPr>
      </w:pPr>
      <w:r w:rsidRPr="00EC7065">
        <w:rPr>
          <w:rFonts w:asciiTheme="majorHAnsi" w:hAnsiTheme="majorHAnsi" w:cstheme="majorHAnsi"/>
          <w:sz w:val="20"/>
          <w:szCs w:val="20"/>
        </w:rPr>
        <w:t>«</w:t>
      </w:r>
      <w:r w:rsidR="00B62C02" w:rsidRPr="00B62C02">
        <w:rPr>
          <w:rFonts w:asciiTheme="majorHAnsi" w:hAnsiTheme="majorHAnsi" w:cs="Times New Roman"/>
          <w:sz w:val="20"/>
          <w:szCs w:val="20"/>
        </w:rPr>
        <w:t xml:space="preserve">Sento doveroso </w:t>
      </w:r>
      <w:r w:rsidR="00C4471C">
        <w:rPr>
          <w:rFonts w:asciiTheme="majorHAnsi" w:hAnsiTheme="majorHAnsi" w:cs="Times New Roman"/>
          <w:sz w:val="20"/>
          <w:szCs w:val="20"/>
        </w:rPr>
        <w:t xml:space="preserve">– </w:t>
      </w:r>
      <w:r w:rsidR="00ED25AF">
        <w:rPr>
          <w:rFonts w:asciiTheme="majorHAnsi" w:hAnsiTheme="majorHAnsi" w:cs="Times New Roman"/>
          <w:sz w:val="20"/>
          <w:szCs w:val="20"/>
        </w:rPr>
        <w:t>dice</w:t>
      </w:r>
      <w:r w:rsidR="00C4471C">
        <w:rPr>
          <w:rFonts w:asciiTheme="majorHAnsi" w:hAnsiTheme="majorHAnsi" w:cs="Times New Roman"/>
          <w:sz w:val="20"/>
          <w:szCs w:val="20"/>
        </w:rPr>
        <w:t xml:space="preserve"> la dr.ssa Altomare - </w:t>
      </w:r>
      <w:r w:rsidR="00B62C02" w:rsidRPr="00B62C02">
        <w:rPr>
          <w:rFonts w:asciiTheme="majorHAnsi" w:hAnsiTheme="majorHAnsi" w:cs="Times New Roman"/>
          <w:sz w:val="20"/>
          <w:szCs w:val="20"/>
        </w:rPr>
        <w:t>esprimere sincero ringraziamento a tutti coloro che hanno generosamente e</w:t>
      </w:r>
      <w:r w:rsidR="00C4471C">
        <w:rPr>
          <w:rFonts w:asciiTheme="majorHAnsi" w:hAnsiTheme="majorHAnsi" w:cs="Times New Roman"/>
          <w:sz w:val="20"/>
          <w:szCs w:val="20"/>
        </w:rPr>
        <w:t xml:space="preserve"> </w:t>
      </w:r>
      <w:r w:rsidR="00B62C02" w:rsidRPr="00B62C02">
        <w:rPr>
          <w:rFonts w:asciiTheme="majorHAnsi" w:hAnsiTheme="majorHAnsi" w:cs="Times New Roman"/>
          <w:sz w:val="20"/>
          <w:szCs w:val="20"/>
        </w:rPr>
        <w:t xml:space="preserve">lealmente profuso impegno professionale, sensibilità, coraggio e sacrificio nel prendersi cura dei </w:t>
      </w:r>
      <w:r w:rsidR="00C4471C">
        <w:rPr>
          <w:rFonts w:asciiTheme="majorHAnsi" w:hAnsiTheme="majorHAnsi" w:cs="Times New Roman"/>
          <w:sz w:val="20"/>
          <w:szCs w:val="20"/>
        </w:rPr>
        <w:t xml:space="preserve">pazienti toccati dall’emergenza pandemica. </w:t>
      </w:r>
      <w:r w:rsidR="00B62C02" w:rsidRPr="00B62C02">
        <w:rPr>
          <w:rFonts w:asciiTheme="majorHAnsi" w:hAnsiTheme="majorHAnsi" w:cs="Times New Roman"/>
          <w:sz w:val="20"/>
          <w:szCs w:val="20"/>
        </w:rPr>
        <w:t>Ricordiamo i loro volti</w:t>
      </w:r>
      <w:r w:rsidR="008A5113" w:rsidRPr="00EC7065">
        <w:rPr>
          <w:rFonts w:asciiTheme="majorHAnsi" w:hAnsiTheme="majorHAnsi" w:cstheme="majorHAnsi"/>
          <w:sz w:val="20"/>
          <w:szCs w:val="20"/>
        </w:rPr>
        <w:t>»</w:t>
      </w:r>
      <w:r w:rsidR="00C4471C">
        <w:rPr>
          <w:rFonts w:asciiTheme="majorHAnsi" w:hAnsiTheme="majorHAnsi" w:cs="Times New Roman"/>
          <w:sz w:val="20"/>
          <w:szCs w:val="20"/>
        </w:rPr>
        <w:t xml:space="preserve">. </w:t>
      </w:r>
    </w:p>
    <w:p w:rsidR="004B21C8" w:rsidRPr="00EC7065" w:rsidRDefault="00EC7065" w:rsidP="004B21C8">
      <w:pPr>
        <w:jc w:val="both"/>
        <w:rPr>
          <w:rFonts w:asciiTheme="majorHAnsi" w:hAnsiTheme="majorHAnsi" w:cstheme="majorHAnsi"/>
          <w:sz w:val="20"/>
          <w:szCs w:val="20"/>
        </w:rPr>
      </w:pPr>
      <w:r w:rsidRPr="00EC7065">
        <w:rPr>
          <w:rFonts w:asciiTheme="majorHAnsi" w:hAnsiTheme="majorHAnsi" w:cstheme="majorHAnsi"/>
          <w:sz w:val="20"/>
          <w:szCs w:val="20"/>
        </w:rPr>
        <w:t>Preziose si sono rivelate le caratteristiche dell</w:t>
      </w:r>
      <w:r w:rsidR="004B21C8" w:rsidRPr="00EC7065">
        <w:rPr>
          <w:rFonts w:asciiTheme="majorHAnsi" w:hAnsiTheme="majorHAnsi" w:cstheme="majorHAnsi"/>
          <w:sz w:val="20"/>
          <w:szCs w:val="20"/>
        </w:rPr>
        <w:t>’Ospedale di Altamura</w:t>
      </w:r>
      <w:r w:rsidRPr="00EC7065">
        <w:rPr>
          <w:rFonts w:asciiTheme="majorHAnsi" w:hAnsiTheme="majorHAnsi" w:cstheme="majorHAnsi"/>
          <w:sz w:val="20"/>
          <w:szCs w:val="20"/>
        </w:rPr>
        <w:t xml:space="preserve">, </w:t>
      </w:r>
      <w:r w:rsidR="004B21C8" w:rsidRPr="00EC7065">
        <w:rPr>
          <w:rFonts w:asciiTheme="majorHAnsi" w:hAnsiTheme="majorHAnsi" w:cstheme="majorHAnsi"/>
          <w:sz w:val="20"/>
          <w:szCs w:val="20"/>
        </w:rPr>
        <w:t xml:space="preserve">un edificio moderno, versatile, con </w:t>
      </w:r>
      <w:r w:rsidRPr="00EC7065">
        <w:rPr>
          <w:rFonts w:asciiTheme="majorHAnsi" w:hAnsiTheme="majorHAnsi" w:cstheme="majorHAnsi"/>
          <w:sz w:val="20"/>
          <w:szCs w:val="20"/>
        </w:rPr>
        <w:t xml:space="preserve">dettagli </w:t>
      </w:r>
      <w:r w:rsidR="004B21C8" w:rsidRPr="00EC7065">
        <w:rPr>
          <w:rFonts w:asciiTheme="majorHAnsi" w:hAnsiTheme="majorHAnsi" w:cstheme="majorHAnsi"/>
          <w:sz w:val="20"/>
          <w:szCs w:val="20"/>
        </w:rPr>
        <w:t xml:space="preserve">strutturali e disponibilità di spazi che </w:t>
      </w:r>
      <w:r w:rsidRPr="00EC7065">
        <w:rPr>
          <w:rFonts w:asciiTheme="majorHAnsi" w:hAnsiTheme="majorHAnsi" w:cstheme="majorHAnsi"/>
          <w:sz w:val="20"/>
          <w:szCs w:val="20"/>
        </w:rPr>
        <w:t xml:space="preserve">hanno </w:t>
      </w:r>
      <w:r w:rsidR="004B21C8" w:rsidRPr="00EC7065">
        <w:rPr>
          <w:rFonts w:asciiTheme="majorHAnsi" w:hAnsiTheme="majorHAnsi" w:cstheme="majorHAnsi"/>
          <w:sz w:val="20"/>
          <w:szCs w:val="20"/>
        </w:rPr>
        <w:t>consent</w:t>
      </w:r>
      <w:r w:rsidRPr="00EC7065">
        <w:rPr>
          <w:rFonts w:asciiTheme="majorHAnsi" w:hAnsiTheme="majorHAnsi" w:cstheme="majorHAnsi"/>
          <w:sz w:val="20"/>
          <w:szCs w:val="20"/>
        </w:rPr>
        <w:t>ito</w:t>
      </w:r>
      <w:r w:rsidR="004B21C8" w:rsidRPr="00EC7065">
        <w:rPr>
          <w:rFonts w:asciiTheme="majorHAnsi" w:hAnsiTheme="majorHAnsi" w:cstheme="majorHAnsi"/>
          <w:sz w:val="20"/>
          <w:szCs w:val="20"/>
        </w:rPr>
        <w:t xml:space="preserve"> la creazione di percorsi verticali dedicati e sicuri, garantendo una netta separazione dei fl</w:t>
      </w:r>
      <w:r w:rsidR="00D4106B">
        <w:rPr>
          <w:rFonts w:asciiTheme="majorHAnsi" w:hAnsiTheme="majorHAnsi" w:cstheme="majorHAnsi"/>
          <w:sz w:val="20"/>
          <w:szCs w:val="20"/>
        </w:rPr>
        <w:t xml:space="preserve">ussi di pazienti Covid e non </w:t>
      </w:r>
      <w:r w:rsidR="004B21C8" w:rsidRPr="00EC7065">
        <w:rPr>
          <w:rFonts w:asciiTheme="majorHAnsi" w:hAnsiTheme="majorHAnsi" w:cstheme="majorHAnsi"/>
          <w:sz w:val="20"/>
          <w:szCs w:val="20"/>
        </w:rPr>
        <w:t xml:space="preserve">Covid all’interno del presidio. </w:t>
      </w:r>
      <w:r w:rsidR="00D4106B">
        <w:rPr>
          <w:rFonts w:asciiTheme="majorHAnsi" w:hAnsiTheme="majorHAnsi" w:cstheme="majorHAnsi"/>
          <w:sz w:val="20"/>
          <w:szCs w:val="20"/>
        </w:rPr>
        <w:t>L’Area Covid è stata</w:t>
      </w:r>
      <w:r w:rsidR="004B21C8" w:rsidRPr="00EC7065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poi </w:t>
      </w:r>
      <w:r w:rsidR="00D4106B">
        <w:rPr>
          <w:rFonts w:asciiTheme="majorHAnsi" w:hAnsiTheme="majorHAnsi" w:cstheme="majorHAnsi"/>
          <w:sz w:val="20"/>
          <w:szCs w:val="20"/>
        </w:rPr>
        <w:t>dotata</w:t>
      </w:r>
      <w:r w:rsidR="004B21C8" w:rsidRPr="00EC7065">
        <w:rPr>
          <w:rFonts w:asciiTheme="majorHAnsi" w:hAnsiTheme="majorHAnsi" w:cstheme="majorHAnsi"/>
          <w:sz w:val="20"/>
          <w:szCs w:val="20"/>
        </w:rPr>
        <w:t xml:space="preserve"> di risorse umane adeguate, con l’arrivo in organico di medici specialisti infettivologi, pneumologi e anestesisti-rianimatori, oltre a un numero congruo di infermieri e operatori socio sanitari. </w:t>
      </w:r>
    </w:p>
    <w:p w:rsidR="004B21C8" w:rsidRPr="00EC7065" w:rsidRDefault="004B21C8" w:rsidP="004B21C8">
      <w:pPr>
        <w:jc w:val="both"/>
        <w:rPr>
          <w:rFonts w:asciiTheme="majorHAnsi" w:hAnsiTheme="majorHAnsi" w:cstheme="majorHAnsi"/>
          <w:sz w:val="20"/>
          <w:szCs w:val="20"/>
        </w:rPr>
      </w:pPr>
      <w:r w:rsidRPr="00EC7065">
        <w:rPr>
          <w:rFonts w:asciiTheme="majorHAnsi" w:hAnsiTheme="majorHAnsi" w:cstheme="majorHAnsi"/>
          <w:sz w:val="20"/>
          <w:szCs w:val="20"/>
        </w:rPr>
        <w:t xml:space="preserve">«L’Ospedale della Murgia – </w:t>
      </w:r>
      <w:r w:rsidR="00ED25AF">
        <w:rPr>
          <w:rFonts w:asciiTheme="majorHAnsi" w:hAnsiTheme="majorHAnsi" w:cstheme="majorHAnsi"/>
          <w:sz w:val="20"/>
          <w:szCs w:val="20"/>
        </w:rPr>
        <w:t>commenta</w:t>
      </w:r>
      <w:r w:rsidRPr="00EC7065">
        <w:rPr>
          <w:rFonts w:asciiTheme="majorHAnsi" w:hAnsiTheme="majorHAnsi" w:cstheme="majorHAnsi"/>
          <w:sz w:val="20"/>
          <w:szCs w:val="20"/>
        </w:rPr>
        <w:t xml:space="preserve"> il Direttore Generale ASL Bari, Antonio Sanguedolce – è stato il nostro primo presidio ad entrare nella Rete ospedaliera Covid, assicurando </w:t>
      </w:r>
      <w:r w:rsidR="00B62C02" w:rsidRPr="00EC7065">
        <w:rPr>
          <w:rFonts w:asciiTheme="majorHAnsi" w:hAnsiTheme="majorHAnsi" w:cstheme="majorHAnsi"/>
          <w:sz w:val="20"/>
          <w:szCs w:val="20"/>
        </w:rPr>
        <w:t xml:space="preserve">non solo </w:t>
      </w:r>
      <w:r w:rsidR="00D4106B">
        <w:rPr>
          <w:rFonts w:asciiTheme="majorHAnsi" w:hAnsiTheme="majorHAnsi" w:cstheme="majorHAnsi"/>
          <w:sz w:val="20"/>
          <w:szCs w:val="20"/>
        </w:rPr>
        <w:t xml:space="preserve">la realizzazione di </w:t>
      </w:r>
      <w:r w:rsidR="00B62C02" w:rsidRPr="00EC7065">
        <w:rPr>
          <w:rFonts w:asciiTheme="majorHAnsi" w:hAnsiTheme="majorHAnsi" w:cstheme="majorHAnsi"/>
          <w:sz w:val="20"/>
          <w:szCs w:val="20"/>
        </w:rPr>
        <w:t>un</w:t>
      </w:r>
      <w:r w:rsidRPr="00EC7065">
        <w:rPr>
          <w:rFonts w:asciiTheme="majorHAnsi" w:hAnsiTheme="majorHAnsi" w:cstheme="majorHAnsi"/>
          <w:sz w:val="20"/>
          <w:szCs w:val="20"/>
        </w:rPr>
        <w:t xml:space="preserve"> modello organizzativo </w:t>
      </w:r>
      <w:r w:rsidR="00B62C02" w:rsidRPr="00EC7065">
        <w:rPr>
          <w:rFonts w:asciiTheme="majorHAnsi" w:hAnsiTheme="majorHAnsi" w:cstheme="majorHAnsi"/>
          <w:sz w:val="20"/>
          <w:szCs w:val="20"/>
        </w:rPr>
        <w:t>capace di</w:t>
      </w:r>
      <w:r w:rsidRPr="00EC7065">
        <w:rPr>
          <w:rFonts w:asciiTheme="majorHAnsi" w:hAnsiTheme="majorHAnsi" w:cstheme="majorHAnsi"/>
          <w:sz w:val="20"/>
          <w:szCs w:val="20"/>
        </w:rPr>
        <w:t xml:space="preserve"> render</w:t>
      </w:r>
      <w:r w:rsidR="00B62C02" w:rsidRPr="00EC7065">
        <w:rPr>
          <w:rFonts w:asciiTheme="majorHAnsi" w:hAnsiTheme="majorHAnsi" w:cstheme="majorHAnsi"/>
          <w:sz w:val="20"/>
          <w:szCs w:val="20"/>
        </w:rPr>
        <w:t>e la struttura</w:t>
      </w:r>
      <w:r w:rsidRPr="00EC7065">
        <w:rPr>
          <w:rFonts w:asciiTheme="majorHAnsi" w:hAnsiTheme="majorHAnsi" w:cstheme="majorHAnsi"/>
          <w:sz w:val="20"/>
          <w:szCs w:val="20"/>
        </w:rPr>
        <w:t xml:space="preserve"> funzionale al contrasto della pandemia</w:t>
      </w:r>
      <w:r w:rsidR="00B62C02" w:rsidRPr="00EC7065">
        <w:rPr>
          <w:rFonts w:asciiTheme="majorHAnsi" w:hAnsiTheme="majorHAnsi" w:cstheme="majorHAnsi"/>
          <w:sz w:val="20"/>
          <w:szCs w:val="20"/>
        </w:rPr>
        <w:t xml:space="preserve">, ma anche di restare comunque un punto di riferimento per una vasta area e ora, grazie ad una rapidissima </w:t>
      </w:r>
      <w:r w:rsidR="00D4106B">
        <w:rPr>
          <w:rFonts w:asciiTheme="majorHAnsi" w:hAnsiTheme="majorHAnsi" w:cstheme="majorHAnsi"/>
          <w:sz w:val="20"/>
          <w:szCs w:val="20"/>
        </w:rPr>
        <w:t>ri</w:t>
      </w:r>
      <w:r w:rsidR="00B62C02" w:rsidRPr="00EC7065">
        <w:rPr>
          <w:rFonts w:asciiTheme="majorHAnsi" w:hAnsiTheme="majorHAnsi" w:cstheme="majorHAnsi"/>
          <w:sz w:val="20"/>
          <w:szCs w:val="20"/>
        </w:rPr>
        <w:t>conversione, di riaprire i reparti alle attività sanitarie ordinarie</w:t>
      </w:r>
      <w:r w:rsidR="00EC7065" w:rsidRPr="00EC7065">
        <w:rPr>
          <w:rFonts w:asciiTheme="majorHAnsi" w:hAnsiTheme="majorHAnsi" w:cstheme="majorHAnsi"/>
          <w:sz w:val="20"/>
          <w:szCs w:val="20"/>
        </w:rPr>
        <w:t>. Dobbiamo un sentito ringraziamento</w:t>
      </w:r>
      <w:r w:rsidR="00EC7065">
        <w:rPr>
          <w:rFonts w:asciiTheme="majorHAnsi" w:hAnsiTheme="majorHAnsi" w:cstheme="majorHAnsi"/>
          <w:sz w:val="20"/>
          <w:szCs w:val="20"/>
        </w:rPr>
        <w:t xml:space="preserve"> a tutti gli operatori sanitari</w:t>
      </w:r>
      <w:r w:rsidR="00EC7065" w:rsidRPr="00EC7065">
        <w:rPr>
          <w:rFonts w:asciiTheme="majorHAnsi" w:hAnsiTheme="majorHAnsi" w:cstheme="majorHAnsi"/>
          <w:sz w:val="20"/>
          <w:szCs w:val="20"/>
        </w:rPr>
        <w:t xml:space="preserve"> </w:t>
      </w:r>
      <w:r w:rsidR="00D4106B">
        <w:rPr>
          <w:rFonts w:asciiTheme="majorHAnsi" w:hAnsiTheme="majorHAnsi" w:cstheme="majorHAnsi"/>
          <w:sz w:val="20"/>
          <w:szCs w:val="20"/>
        </w:rPr>
        <w:t>impegnati anche in questo ospedale nella lotta al</w:t>
      </w:r>
      <w:r w:rsidR="00EC7065">
        <w:rPr>
          <w:rFonts w:asciiTheme="majorHAnsi" w:hAnsiTheme="majorHAnsi" w:cstheme="majorHAnsi"/>
          <w:sz w:val="20"/>
          <w:szCs w:val="20"/>
        </w:rPr>
        <w:t xml:space="preserve"> Covid, </w:t>
      </w:r>
      <w:r w:rsidR="00EC7065" w:rsidRPr="00EC7065">
        <w:rPr>
          <w:rFonts w:asciiTheme="majorHAnsi" w:hAnsiTheme="majorHAnsi" w:cstheme="majorHAnsi"/>
          <w:sz w:val="20"/>
          <w:szCs w:val="20"/>
        </w:rPr>
        <w:t>da</w:t>
      </w:r>
      <w:r w:rsidR="00EC7065">
        <w:rPr>
          <w:rFonts w:asciiTheme="majorHAnsi" w:hAnsiTheme="majorHAnsi" w:cstheme="majorHAnsi"/>
          <w:sz w:val="20"/>
          <w:szCs w:val="20"/>
        </w:rPr>
        <w:t>ndo</w:t>
      </w:r>
      <w:r w:rsidR="00EC7065" w:rsidRPr="00EC7065">
        <w:rPr>
          <w:rFonts w:asciiTheme="majorHAnsi" w:hAnsiTheme="majorHAnsi" w:cstheme="majorHAnsi"/>
          <w:sz w:val="20"/>
          <w:szCs w:val="20"/>
        </w:rPr>
        <w:t xml:space="preserve"> prova</w:t>
      </w:r>
      <w:r w:rsidR="00EC7065">
        <w:rPr>
          <w:rFonts w:asciiTheme="majorHAnsi" w:hAnsiTheme="majorHAnsi" w:cstheme="majorHAnsi"/>
          <w:sz w:val="20"/>
          <w:szCs w:val="20"/>
        </w:rPr>
        <w:t xml:space="preserve"> di grande attaccamento al proprio lavoro</w:t>
      </w:r>
      <w:r w:rsidR="008A5113">
        <w:rPr>
          <w:rFonts w:asciiTheme="majorHAnsi" w:hAnsiTheme="majorHAnsi" w:cstheme="majorHAnsi"/>
          <w:sz w:val="20"/>
          <w:szCs w:val="20"/>
        </w:rPr>
        <w:t>,</w:t>
      </w:r>
      <w:r w:rsidR="00EC7065">
        <w:rPr>
          <w:rFonts w:asciiTheme="majorHAnsi" w:hAnsiTheme="majorHAnsi" w:cstheme="majorHAnsi"/>
          <w:sz w:val="20"/>
          <w:szCs w:val="20"/>
        </w:rPr>
        <w:t xml:space="preserve"> in un momento in c</w:t>
      </w:r>
      <w:r w:rsidR="000C4F2C">
        <w:rPr>
          <w:rFonts w:asciiTheme="majorHAnsi" w:hAnsiTheme="majorHAnsi" w:cstheme="majorHAnsi"/>
          <w:sz w:val="20"/>
          <w:szCs w:val="20"/>
        </w:rPr>
        <w:t xml:space="preserve">ui il fattore umano </w:t>
      </w:r>
      <w:r w:rsidR="008A5113">
        <w:rPr>
          <w:rFonts w:asciiTheme="majorHAnsi" w:hAnsiTheme="majorHAnsi" w:cstheme="majorHAnsi"/>
          <w:sz w:val="20"/>
          <w:szCs w:val="20"/>
        </w:rPr>
        <w:t>si è dimostrato fondamentale nel garantire la migliore assistenza sanitaria possibile</w:t>
      </w:r>
      <w:r w:rsidR="000853AB">
        <w:rPr>
          <w:rFonts w:asciiTheme="majorHAnsi" w:hAnsiTheme="majorHAnsi" w:cstheme="majorHAnsi"/>
          <w:sz w:val="20"/>
          <w:szCs w:val="20"/>
        </w:rPr>
        <w:t xml:space="preserve"> </w:t>
      </w:r>
      <w:r w:rsidR="00F15D3D">
        <w:rPr>
          <w:rFonts w:asciiTheme="majorHAnsi" w:hAnsiTheme="majorHAnsi" w:cstheme="majorHAnsi"/>
          <w:sz w:val="20"/>
          <w:szCs w:val="20"/>
        </w:rPr>
        <w:t>alla comunità</w:t>
      </w:r>
      <w:r w:rsidRPr="00EC7065">
        <w:rPr>
          <w:rFonts w:asciiTheme="majorHAnsi" w:hAnsiTheme="majorHAnsi" w:cstheme="majorHAnsi"/>
          <w:sz w:val="20"/>
          <w:szCs w:val="20"/>
        </w:rPr>
        <w:t>».</w:t>
      </w:r>
    </w:p>
    <w:p w:rsidR="00D74D41" w:rsidRPr="001C60C7" w:rsidRDefault="00D74D41" w:rsidP="00D74D41">
      <w:pPr>
        <w:jc w:val="both"/>
        <w:rPr>
          <w:rFonts w:asciiTheme="majorHAnsi" w:hAnsiTheme="majorHAnsi"/>
        </w:rPr>
      </w:pPr>
    </w:p>
    <w:p w:rsidR="00D74D41" w:rsidRDefault="00D74D41" w:rsidP="00D74D41">
      <w:r>
        <w:t>_____________________________________________________</w:t>
      </w:r>
    </w:p>
    <w:p w:rsidR="00D74D41" w:rsidRDefault="00D74D41" w:rsidP="00D74D41">
      <w:pPr>
        <w:rPr>
          <w:i/>
          <w:iCs/>
        </w:rPr>
      </w:pP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>Massimo D’Onofrio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>Specialista nei rapporti con i media – giornalista pubblico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>Cell. 3497465843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Cell. aziendale 3398749922 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</w:t>
      </w:r>
      <w:hyperlink r:id="rId10" w:history="1">
        <w:r w:rsidR="00740100" w:rsidRPr="00E85E70">
          <w:rPr>
            <w:rStyle w:val="Collegamentoipertestuale"/>
            <w:sz w:val="18"/>
            <w:szCs w:val="18"/>
          </w:rPr>
          <w:t>massimodonofrio69@gmail.com</w:t>
        </w:r>
      </w:hyperlink>
      <w:r w:rsidRPr="00242FC8">
        <w:rPr>
          <w:sz w:val="18"/>
          <w:szCs w:val="18"/>
        </w:rPr>
        <w:t xml:space="preserve"> </w:t>
      </w:r>
    </w:p>
    <w:p w:rsidR="00D74D41" w:rsidRPr="005103F1" w:rsidRDefault="00D74D41" w:rsidP="005103F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aziendale </w:t>
      </w:r>
      <w:hyperlink r:id="rId11" w:history="1">
        <w:r w:rsidRPr="00242FC8">
          <w:rPr>
            <w:rStyle w:val="Collegamentoipertestuale"/>
            <w:sz w:val="18"/>
            <w:szCs w:val="18"/>
          </w:rPr>
          <w:t>massimo.donofrio@asl.bari.it</w:t>
        </w:r>
      </w:hyperlink>
    </w:p>
    <w:sectPr w:rsidR="00D74D41" w:rsidRPr="005103F1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53C" w:rsidRDefault="0091753C" w:rsidP="00905314">
      <w:r>
        <w:separator/>
      </w:r>
    </w:p>
  </w:endnote>
  <w:endnote w:type="continuationSeparator" w:id="0">
    <w:p w:rsidR="0091753C" w:rsidRDefault="0091753C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E0" w:rsidRDefault="007E1CE0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CE0" w:rsidRPr="007A5EB6" w:rsidRDefault="007E1CE0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:rsidR="007E1CE0" w:rsidRPr="0010003D" w:rsidRDefault="007E1CE0" w:rsidP="0010003D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Starita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, 6 -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7E1CE0" w:rsidRDefault="0091753C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7E1CE0" w:rsidRPr="005A5EFD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ufficio.stampa@asl.bari.it</w:t>
                            </w:r>
                          </w:hyperlink>
                          <w:r w:rsidR="007E1CE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:rsidR="007E1CE0" w:rsidRDefault="007E1CE0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r w:rsidRP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>https://www.sanita.puglia.it/web/asl-bari</w:t>
                          </w:r>
                        </w:p>
                        <w:p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    <v:path arrowok="t"/>
              <v:textbox>
                <w:txbxContent>
                  <w:p w:rsidR="007E1CE0" w:rsidRPr="007A5EB6" w:rsidRDefault="007E1CE0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:rsidR="007E1CE0" w:rsidRPr="0010003D" w:rsidRDefault="007E1CE0" w:rsidP="0010003D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</w:t>
                    </w:r>
                    <w:proofErr w:type="spellStart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Starita</w:t>
                    </w:r>
                    <w:proofErr w:type="spellEnd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, 6 -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:rsidR="007E1CE0" w:rsidRDefault="0091753C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="007E1CE0" w:rsidRPr="005A5EFD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ufficio.stampa@asl.bari.it</w:t>
                      </w:r>
                    </w:hyperlink>
                    <w:r w:rsidR="007E1CE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:rsidR="007E1CE0" w:rsidRDefault="007E1CE0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r w:rsidRP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>https://www.sanita.puglia.it/web/asl-bari</w:t>
                    </w:r>
                  </w:p>
                  <w:p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67C963FA" wp14:editId="340D5B5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53C" w:rsidRDefault="0091753C" w:rsidP="00905314">
      <w:r>
        <w:separator/>
      </w:r>
    </w:p>
  </w:footnote>
  <w:footnote w:type="continuationSeparator" w:id="0">
    <w:p w:rsidR="0091753C" w:rsidRDefault="0091753C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E0" w:rsidRDefault="007E1CE0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CE0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Azienda Sanitaria Locale</w:t>
                          </w:r>
                        </w:p>
                        <w:p w:rsidR="007E1CE0" w:rsidRPr="000453DC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:rsidR="007E1CE0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Azienda Sanitaria Locale</w:t>
                    </w:r>
                  </w:p>
                  <w:p w:rsidR="007E1CE0" w:rsidRPr="000453DC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della Provincia di Bari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4369E59" wp14:editId="0E6585C4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672CB"/>
    <w:multiLevelType w:val="hybridMultilevel"/>
    <w:tmpl w:val="6DA4AEC8"/>
    <w:lvl w:ilvl="0" w:tplc="9E74B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DF"/>
    <w:rsid w:val="00047E9C"/>
    <w:rsid w:val="000652CD"/>
    <w:rsid w:val="0006631C"/>
    <w:rsid w:val="000853AB"/>
    <w:rsid w:val="00091421"/>
    <w:rsid w:val="000942DF"/>
    <w:rsid w:val="000B3C09"/>
    <w:rsid w:val="000C4F2C"/>
    <w:rsid w:val="000F5B47"/>
    <w:rsid w:val="0010003D"/>
    <w:rsid w:val="0011089B"/>
    <w:rsid w:val="0014057F"/>
    <w:rsid w:val="001477EB"/>
    <w:rsid w:val="0015737B"/>
    <w:rsid w:val="00161AD9"/>
    <w:rsid w:val="001654CC"/>
    <w:rsid w:val="00174C28"/>
    <w:rsid w:val="0018329B"/>
    <w:rsid w:val="00196C12"/>
    <w:rsid w:val="001B344D"/>
    <w:rsid w:val="001C4D18"/>
    <w:rsid w:val="001C60C7"/>
    <w:rsid w:val="001D6C68"/>
    <w:rsid w:val="001E125B"/>
    <w:rsid w:val="001F0179"/>
    <w:rsid w:val="001F7CC7"/>
    <w:rsid w:val="00200513"/>
    <w:rsid w:val="00212A6D"/>
    <w:rsid w:val="00234674"/>
    <w:rsid w:val="00242FC8"/>
    <w:rsid w:val="00253C31"/>
    <w:rsid w:val="002626D5"/>
    <w:rsid w:val="00276816"/>
    <w:rsid w:val="0028544F"/>
    <w:rsid w:val="00292A6C"/>
    <w:rsid w:val="002A0CAE"/>
    <w:rsid w:val="002A5909"/>
    <w:rsid w:val="002A5CF6"/>
    <w:rsid w:val="002A6A2A"/>
    <w:rsid w:val="002F44D9"/>
    <w:rsid w:val="0030484C"/>
    <w:rsid w:val="0033524A"/>
    <w:rsid w:val="00336666"/>
    <w:rsid w:val="00340155"/>
    <w:rsid w:val="00365705"/>
    <w:rsid w:val="003C2971"/>
    <w:rsid w:val="00434654"/>
    <w:rsid w:val="00441FE4"/>
    <w:rsid w:val="0044393F"/>
    <w:rsid w:val="0045220B"/>
    <w:rsid w:val="0048575E"/>
    <w:rsid w:val="004B21C8"/>
    <w:rsid w:val="004C48A8"/>
    <w:rsid w:val="004C4F2E"/>
    <w:rsid w:val="004D12DC"/>
    <w:rsid w:val="004F0EA5"/>
    <w:rsid w:val="0050020A"/>
    <w:rsid w:val="00502992"/>
    <w:rsid w:val="005103F1"/>
    <w:rsid w:val="00520408"/>
    <w:rsid w:val="005470CD"/>
    <w:rsid w:val="00554EDC"/>
    <w:rsid w:val="00555C96"/>
    <w:rsid w:val="00561FF9"/>
    <w:rsid w:val="0057625D"/>
    <w:rsid w:val="00580193"/>
    <w:rsid w:val="005C1C2A"/>
    <w:rsid w:val="005D6EED"/>
    <w:rsid w:val="005E2E11"/>
    <w:rsid w:val="005F7640"/>
    <w:rsid w:val="00600004"/>
    <w:rsid w:val="0063341A"/>
    <w:rsid w:val="00662329"/>
    <w:rsid w:val="006A2321"/>
    <w:rsid w:val="006A3F4C"/>
    <w:rsid w:val="006A55B7"/>
    <w:rsid w:val="006F09BE"/>
    <w:rsid w:val="006F6B5F"/>
    <w:rsid w:val="006F6CE2"/>
    <w:rsid w:val="00713D0A"/>
    <w:rsid w:val="00721D7E"/>
    <w:rsid w:val="00740100"/>
    <w:rsid w:val="007475A5"/>
    <w:rsid w:val="007560C1"/>
    <w:rsid w:val="00764F28"/>
    <w:rsid w:val="00773F58"/>
    <w:rsid w:val="0077720D"/>
    <w:rsid w:val="00793412"/>
    <w:rsid w:val="007A34FF"/>
    <w:rsid w:val="007A5EB6"/>
    <w:rsid w:val="007C2D84"/>
    <w:rsid w:val="007E1CE0"/>
    <w:rsid w:val="008120C7"/>
    <w:rsid w:val="00833EF3"/>
    <w:rsid w:val="00842111"/>
    <w:rsid w:val="0086717D"/>
    <w:rsid w:val="00873601"/>
    <w:rsid w:val="00881837"/>
    <w:rsid w:val="00893CA9"/>
    <w:rsid w:val="0089469B"/>
    <w:rsid w:val="008973CF"/>
    <w:rsid w:val="008A3737"/>
    <w:rsid w:val="008A5113"/>
    <w:rsid w:val="008B1870"/>
    <w:rsid w:val="008B7EED"/>
    <w:rsid w:val="008C0C41"/>
    <w:rsid w:val="008C4B97"/>
    <w:rsid w:val="00905314"/>
    <w:rsid w:val="00906890"/>
    <w:rsid w:val="0091753C"/>
    <w:rsid w:val="0091789B"/>
    <w:rsid w:val="00920702"/>
    <w:rsid w:val="00942E66"/>
    <w:rsid w:val="009630AE"/>
    <w:rsid w:val="00982C2F"/>
    <w:rsid w:val="0099311E"/>
    <w:rsid w:val="009977F6"/>
    <w:rsid w:val="009A14A3"/>
    <w:rsid w:val="009A1E17"/>
    <w:rsid w:val="009C428C"/>
    <w:rsid w:val="009C78DA"/>
    <w:rsid w:val="009D08CE"/>
    <w:rsid w:val="00A03599"/>
    <w:rsid w:val="00A21B59"/>
    <w:rsid w:val="00A2538B"/>
    <w:rsid w:val="00A26363"/>
    <w:rsid w:val="00A32766"/>
    <w:rsid w:val="00A42295"/>
    <w:rsid w:val="00A47439"/>
    <w:rsid w:val="00A53BAB"/>
    <w:rsid w:val="00A740C7"/>
    <w:rsid w:val="00A77CE2"/>
    <w:rsid w:val="00A851C0"/>
    <w:rsid w:val="00AA0A35"/>
    <w:rsid w:val="00AB1212"/>
    <w:rsid w:val="00B24F1D"/>
    <w:rsid w:val="00B4782B"/>
    <w:rsid w:val="00B62C02"/>
    <w:rsid w:val="00B67AAA"/>
    <w:rsid w:val="00BA5CDF"/>
    <w:rsid w:val="00BA7F95"/>
    <w:rsid w:val="00BC661C"/>
    <w:rsid w:val="00BD0255"/>
    <w:rsid w:val="00C06454"/>
    <w:rsid w:val="00C2354F"/>
    <w:rsid w:val="00C31C26"/>
    <w:rsid w:val="00C32EE6"/>
    <w:rsid w:val="00C4471C"/>
    <w:rsid w:val="00C533CC"/>
    <w:rsid w:val="00C61D18"/>
    <w:rsid w:val="00C76DA0"/>
    <w:rsid w:val="00C82750"/>
    <w:rsid w:val="00C8459E"/>
    <w:rsid w:val="00CC033E"/>
    <w:rsid w:val="00CC1BC6"/>
    <w:rsid w:val="00CC44E2"/>
    <w:rsid w:val="00CE63C7"/>
    <w:rsid w:val="00CF5983"/>
    <w:rsid w:val="00D2073B"/>
    <w:rsid w:val="00D217A1"/>
    <w:rsid w:val="00D40D79"/>
    <w:rsid w:val="00D4106B"/>
    <w:rsid w:val="00D74D41"/>
    <w:rsid w:val="00D83175"/>
    <w:rsid w:val="00D97DB2"/>
    <w:rsid w:val="00E0017D"/>
    <w:rsid w:val="00E10F02"/>
    <w:rsid w:val="00E30DC3"/>
    <w:rsid w:val="00E32B03"/>
    <w:rsid w:val="00E430C0"/>
    <w:rsid w:val="00EB4F9D"/>
    <w:rsid w:val="00EB6E24"/>
    <w:rsid w:val="00EC7065"/>
    <w:rsid w:val="00ED25AF"/>
    <w:rsid w:val="00EE09DD"/>
    <w:rsid w:val="00EF2520"/>
    <w:rsid w:val="00F15D3D"/>
    <w:rsid w:val="00F16111"/>
    <w:rsid w:val="00F23F59"/>
    <w:rsid w:val="00F440DD"/>
    <w:rsid w:val="00F70581"/>
    <w:rsid w:val="00F84AE5"/>
    <w:rsid w:val="00F86DA3"/>
    <w:rsid w:val="00F90543"/>
    <w:rsid w:val="00F94690"/>
    <w:rsid w:val="00FA2012"/>
    <w:rsid w:val="00FA365B"/>
    <w:rsid w:val="00FB3B34"/>
    <w:rsid w:val="00FE0CF8"/>
    <w:rsid w:val="00FE606F"/>
    <w:rsid w:val="00F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072E8F"/>
  <w15:docId w15:val="{A9B8BE29-273F-40F4-BB2B-71794909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1405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NormaleWeb1">
    <w:name w:val="Normale (Web)1"/>
    <w:basedOn w:val="Normale"/>
    <w:rsid w:val="004B21C8"/>
    <w:pPr>
      <w:spacing w:before="280" w:after="142" w:line="288" w:lineRule="auto"/>
    </w:pPr>
    <w:rPr>
      <w:rFonts w:ascii="Times New Roman" w:eastAsia="Times New Roman" w:hAnsi="Times New Roman" w:cs="Times New Roman"/>
      <w:color w:val="00000A"/>
      <w:kern w:val="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405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simo.donofrio@asl.bar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ssimodonofrio69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CCEC95-AC28-4190-ABAE-8719B7A1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809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lavoro papo</cp:lastModifiedBy>
  <cp:revision>80</cp:revision>
  <cp:lastPrinted>2020-01-18T10:30:00Z</cp:lastPrinted>
  <dcterms:created xsi:type="dcterms:W3CDTF">2021-06-07T12:04:00Z</dcterms:created>
  <dcterms:modified xsi:type="dcterms:W3CDTF">2021-07-21T10:21:00Z</dcterms:modified>
</cp:coreProperties>
</file>