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B61EDD" w:rsidRPr="00B61EDD" w:rsidRDefault="001C345D" w:rsidP="00B61EDD">
      <w:pPr>
        <w:jc w:val="center"/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</w:pP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>Vaccinazione anti-Covid: nella città di Bari</w:t>
      </w:r>
      <w:r w:rsidR="003D1FAE" w:rsidRPr="00B61EDD"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 xml:space="preserve"> </w:t>
      </w:r>
    </w:p>
    <w:p w:rsidR="003D1FAE" w:rsidRDefault="001C345D" w:rsidP="00B61EDD">
      <w:pPr>
        <w:jc w:val="center"/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</w:pP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>coperto con una dose l’80% della popolazione vaccinabile</w:t>
      </w:r>
    </w:p>
    <w:p w:rsidR="00907823" w:rsidRPr="00907823" w:rsidRDefault="00907823" w:rsidP="00B61EDD">
      <w:pPr>
        <w:jc w:val="center"/>
        <w:rPr>
          <w:rFonts w:asciiTheme="majorHAnsi" w:eastAsia="Times New Roman" w:hAnsiTheme="majorHAnsi" w:cstheme="majorHAnsi"/>
          <w:i/>
          <w:color w:val="1F497D" w:themeColor="text2"/>
        </w:rPr>
      </w:pPr>
      <w:r w:rsidRPr="00907823"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 xml:space="preserve">Il DG Sanguedolce: </w:t>
      </w:r>
      <w:r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>“</w:t>
      </w:r>
      <w:r w:rsidRPr="00907823"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>Adesione molto forte, grazie a</w:t>
      </w:r>
      <w:r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>i cittadini baresi e a</w:t>
      </w:r>
      <w:r w:rsidRPr="00907823"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 xml:space="preserve"> chi ha lavorato per questo importante risultato</w:t>
      </w:r>
      <w:r>
        <w:rPr>
          <w:rFonts w:asciiTheme="majorHAnsi" w:eastAsia="Times New Roman" w:hAnsiTheme="majorHAnsi" w:cstheme="majorHAnsi"/>
          <w:bCs/>
          <w:i/>
          <w:iCs/>
          <w:color w:val="1F497D" w:themeColor="text2"/>
        </w:rPr>
        <w:t>”</w:t>
      </w:r>
    </w:p>
    <w:p w:rsidR="00B61EDD" w:rsidRDefault="00B61EDD" w:rsidP="003D1FAE">
      <w:pPr>
        <w:jc w:val="both"/>
        <w:rPr>
          <w:rFonts w:asciiTheme="majorHAnsi" w:hAnsiTheme="majorHAnsi"/>
          <w:i/>
          <w:color w:val="1F497D" w:themeColor="text2"/>
          <w:sz w:val="20"/>
          <w:szCs w:val="20"/>
        </w:rPr>
      </w:pPr>
    </w:p>
    <w:p w:rsidR="006315ED" w:rsidRDefault="00907823" w:rsidP="006315ED">
      <w:pPr>
        <w:spacing w:before="100" w:beforeAutospacing="1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31</w:t>
      </w:r>
      <w:r w:rsidR="001C345D">
        <w:rPr>
          <w:rFonts w:asciiTheme="majorHAnsi" w:hAnsiTheme="majorHAnsi"/>
          <w:b/>
          <w:i/>
          <w:sz w:val="20"/>
          <w:szCs w:val="20"/>
        </w:rPr>
        <w:t xml:space="preserve"> luglio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>
        <w:rPr>
          <w:rFonts w:asciiTheme="majorHAnsi" w:hAnsiTheme="majorHAnsi"/>
          <w:b/>
          <w:i/>
          <w:sz w:val="20"/>
          <w:szCs w:val="20"/>
        </w:rPr>
        <w:t xml:space="preserve">– </w:t>
      </w:r>
      <w:r w:rsidR="001C345D" w:rsidRP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>L’80 per cent</w:t>
      </w:r>
      <w:r w:rsid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>o dei residenti nella città di B</w:t>
      </w:r>
      <w:r w:rsidR="001C345D" w:rsidRP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>ari</w:t>
      </w:r>
      <w:r w:rsidR="00253028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da 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12 anni</w:t>
      </w:r>
      <w:r w:rsidR="001C345D" w:rsidRP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253028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in su </w:t>
      </w:r>
      <w:r w:rsid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ha ricevuto almeno una dose di vaccino anti-Covid. La spinta per raggiungere e superare questa soglia è arrivata 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d</w:t>
      </w:r>
      <w:r w:rsidR="004A0414">
        <w:rPr>
          <w:rFonts w:asciiTheme="majorHAnsi" w:eastAsia="Times New Roman" w:hAnsiTheme="majorHAnsi" w:cstheme="majorHAnsi"/>
          <w:bCs/>
          <w:iCs/>
          <w:sz w:val="20"/>
          <w:szCs w:val="20"/>
        </w:rPr>
        <w:t>alle circa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1C345D">
        <w:rPr>
          <w:rFonts w:asciiTheme="majorHAnsi" w:eastAsia="Times New Roman" w:hAnsiTheme="majorHAnsi" w:cstheme="majorHAnsi"/>
          <w:bCs/>
          <w:iCs/>
          <w:sz w:val="20"/>
          <w:szCs w:val="20"/>
        </w:rPr>
        <w:t>75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mila dosi iniettate negli ultimi sette giorni nei centri vaccinali della ASL Bari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, a fronte di 1 milione e 568</w:t>
      </w:r>
      <w:r w:rsidR="004751DF">
        <w:rPr>
          <w:rFonts w:asciiTheme="majorHAnsi" w:eastAsia="Times New Roman" w:hAnsiTheme="majorHAnsi" w:cstheme="majorHAnsi"/>
          <w:bCs/>
          <w:iCs/>
          <w:sz w:val="20"/>
          <w:szCs w:val="20"/>
        </w:rPr>
        <w:t>mila</w:t>
      </w:r>
      <w:r w:rsidR="008F74B5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vaccini somministrati dall’inizio della campagna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. Un volume di attività che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>, se si allarga l’analisi a tutta l’area provinciale,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ha permesso di vaccinare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con la prima dose</w:t>
      </w:r>
      <w:r w:rsidR="00F36BC4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il 78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% dei cittadini in età vaccinabile. </w:t>
      </w:r>
    </w:p>
    <w:p w:rsidR="00603587" w:rsidRDefault="006315ED" w:rsidP="001C345D">
      <w:pPr>
        <w:spacing w:before="100" w:beforeAutospacing="1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Numeri rilevanti anche e soprattutto se si fa riferimento al 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completamento del 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ciclo 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>vaccinale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. A Bari il 65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% dei cittadini </w:t>
      </w:r>
      <w:r w:rsidR="00C63F93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vaccinabili 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>ha centrato l’obiettivo</w:t>
      </w:r>
      <w:r w:rsidR="00CB0356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pieno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>, mentre nei restanti 40 comuni dell’are</w:t>
      </w:r>
      <w:r w:rsidR="00F36BC4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a provinciale si è 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raggiunto il 63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>%, comunque un livello elevato. Dati confortanti arrivano</w:t>
      </w:r>
      <w:r w:rsidR="003210DC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dalle diverse fasce di età. Dai 50 anni in su, in particolare, il 9</w:t>
      </w:r>
      <w:r w:rsidR="00F36BC4">
        <w:rPr>
          <w:rFonts w:asciiTheme="majorHAnsi" w:eastAsia="Times New Roman" w:hAnsiTheme="majorHAnsi" w:cstheme="majorHAnsi"/>
          <w:bCs/>
          <w:iCs/>
          <w:sz w:val="20"/>
          <w:szCs w:val="20"/>
        </w:rPr>
        <w:t>1% ha fatto la prima dose e l’82</w:t>
      </w:r>
      <w:r w:rsidR="003210DC">
        <w:rPr>
          <w:rFonts w:asciiTheme="majorHAnsi" w:eastAsia="Times New Roman" w:hAnsiTheme="majorHAnsi" w:cstheme="majorHAnsi"/>
          <w:bCs/>
          <w:iCs/>
          <w:sz w:val="20"/>
          <w:szCs w:val="20"/>
        </w:rPr>
        <w:t>% è completamente immunizzato</w:t>
      </w:r>
      <w:r w:rsidR="00CB0356">
        <w:rPr>
          <w:rFonts w:asciiTheme="majorHAnsi" w:eastAsia="Times New Roman" w:hAnsiTheme="majorHAnsi" w:cstheme="majorHAnsi"/>
          <w:bCs/>
          <w:iCs/>
          <w:sz w:val="20"/>
          <w:szCs w:val="20"/>
        </w:rPr>
        <w:t>.</w:t>
      </w:r>
      <w:r w:rsidR="00C0139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</w:p>
    <w:p w:rsidR="0001669B" w:rsidRDefault="00603587" w:rsidP="001C345D">
      <w:pPr>
        <w:spacing w:before="100" w:beforeAutospacing="1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>«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>La città di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Bari – commenta il 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Direttore Generale 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ASL Bari Antonio Sanguedolce 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>–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>ha risposto alla chiamata della campagna vaccinale con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un’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adesione molto </w:t>
      </w:r>
      <w:r w:rsidR="00291ECB">
        <w:rPr>
          <w:rFonts w:asciiTheme="majorHAnsi" w:eastAsia="Times New Roman" w:hAnsiTheme="majorHAnsi" w:cstheme="majorHAnsi"/>
          <w:bCs/>
          <w:iCs/>
          <w:sz w:val="20"/>
          <w:szCs w:val="20"/>
        </w:rPr>
        <w:t>forte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e, come ASL,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>stiamo riuscendo a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brucia</w:t>
      </w:r>
      <w:r w:rsidR="005A47AD">
        <w:rPr>
          <w:rFonts w:asciiTheme="majorHAnsi" w:eastAsia="Times New Roman" w:hAnsiTheme="majorHAnsi" w:cstheme="majorHAnsi"/>
          <w:bCs/>
          <w:iCs/>
          <w:sz w:val="20"/>
          <w:szCs w:val="20"/>
        </w:rPr>
        <w:t>re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i tempi garantendo volumi e ritmi di 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vaccinazione decisamente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291ECB">
        <w:rPr>
          <w:rFonts w:asciiTheme="majorHAnsi" w:eastAsia="Times New Roman" w:hAnsiTheme="majorHAnsi" w:cstheme="majorHAnsi"/>
          <w:bCs/>
          <w:iCs/>
          <w:sz w:val="20"/>
          <w:szCs w:val="20"/>
        </w:rPr>
        <w:t>alti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. Questo 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import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ante risultato 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va valutato anche 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tenendo conto che </w:t>
      </w:r>
      <w:r w:rsidR="00806E36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Bari rientra 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tra le </w:t>
      </w:r>
      <w:r w:rsidR="00D94E72">
        <w:rPr>
          <w:rFonts w:asciiTheme="majorHAnsi" w:eastAsia="Times New Roman" w:hAnsiTheme="majorHAnsi" w:cstheme="majorHAnsi"/>
          <w:bCs/>
          <w:iCs/>
          <w:sz w:val="20"/>
          <w:szCs w:val="20"/>
        </w:rPr>
        <w:t>città metropolitane</w:t>
      </w:r>
      <w:r w:rsidR="00C73881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F072AF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più </w:t>
      </w:r>
      <w:r w:rsidR="00806E36">
        <w:rPr>
          <w:rFonts w:asciiTheme="majorHAnsi" w:eastAsia="Times New Roman" w:hAnsiTheme="majorHAnsi" w:cstheme="majorHAnsi"/>
          <w:bCs/>
          <w:iCs/>
          <w:sz w:val="20"/>
          <w:szCs w:val="20"/>
        </w:rPr>
        <w:t>popolate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. </w:t>
      </w:r>
      <w:r w:rsidR="00291ECB">
        <w:rPr>
          <w:rFonts w:asciiTheme="majorHAnsi" w:eastAsia="Times New Roman" w:hAnsiTheme="majorHAnsi" w:cstheme="majorHAnsi"/>
          <w:bCs/>
          <w:iCs/>
          <w:sz w:val="20"/>
          <w:szCs w:val="20"/>
        </w:rPr>
        <w:t>Per organizzare e portare avanti quotidianamente uno sforzo del genere servono grandi mezzi e risorse umane motivate. Per questo è doveroso ringraziare i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cittadini p</w:t>
      </w:r>
      <w:r w:rsidR="002D64D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er il senso civico dimostrato, 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>i</w:t>
      </w:r>
      <w:r w:rsidR="00291EC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tanti 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>operatori</w:t>
      </w:r>
      <w:r w:rsidR="00291EC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sanitari e volontari 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coinvolti, </w:t>
      </w:r>
      <w:r w:rsidR="002D64D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i medici di medicina generale, </w:t>
      </w:r>
      <w:bookmarkStart w:id="0" w:name="_GoBack"/>
      <w:bookmarkEnd w:id="0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ma anche rimarcare la grande collaborazione attuata con la Protezione civile e l’Amministrazione comunale, a Bari come negli altri comuni».</w:t>
      </w:r>
    </w:p>
    <w:p w:rsidR="0001669B" w:rsidRDefault="009F3D60" w:rsidP="001C345D">
      <w:pPr>
        <w:spacing w:before="100" w:beforeAutospacing="1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>Il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Comune di B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>ari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nel corso degli ultimi mesi 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>ha allestito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diverse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st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rutture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vaccinali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, prima </w:t>
      </w:r>
      <w:proofErr w:type="spellStart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P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al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aCarrassi</w:t>
      </w:r>
      <w:proofErr w:type="spellEnd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, </w:t>
      </w:r>
      <w:proofErr w:type="spellStart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PalaL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aforgi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a</w:t>
      </w:r>
      <w:proofErr w:type="spellEnd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, </w:t>
      </w:r>
      <w:proofErr w:type="spellStart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PalaCarbonara</w:t>
      </w:r>
      <w:proofErr w:type="spellEnd"/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e </w:t>
      </w:r>
      <w:r w:rsidR="00C63F93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poi 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anche il centro 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>di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C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>atino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: «La sinergia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con l’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A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>mministrazione comunale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- </w:t>
      </w:r>
      <w:r w:rsidR="004118DA">
        <w:rPr>
          <w:rFonts w:asciiTheme="majorHAnsi" w:eastAsia="Times New Roman" w:hAnsiTheme="majorHAnsi" w:cstheme="majorHAnsi"/>
          <w:bCs/>
          <w:iCs/>
          <w:sz w:val="20"/>
          <w:szCs w:val="20"/>
        </w:rPr>
        <w:t>sottolinea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Sanguedolce - 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BF626D">
        <w:rPr>
          <w:rFonts w:asciiTheme="majorHAnsi" w:eastAsia="Times New Roman" w:hAnsiTheme="majorHAnsi" w:cstheme="majorHAnsi"/>
          <w:bCs/>
          <w:iCs/>
          <w:sz w:val="20"/>
          <w:szCs w:val="20"/>
        </w:rPr>
        <w:t>ha permesso di mettere i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n piedi 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i vari </w:t>
      </w:r>
      <w:proofErr w:type="spellStart"/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hub</w:t>
      </w:r>
      <w:proofErr w:type="spellEnd"/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>in maniera rapida ed efficace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. Nel tempo</w:t>
      </w:r>
      <w:r w:rsidR="0001669B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alcuni di 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quest</w:t>
      </w:r>
      <w:r w:rsidR="00D26ECA">
        <w:rPr>
          <w:rFonts w:asciiTheme="majorHAnsi" w:eastAsia="Times New Roman" w:hAnsiTheme="majorHAnsi" w:cstheme="majorHAnsi"/>
          <w:bCs/>
          <w:iCs/>
          <w:sz w:val="20"/>
          <w:szCs w:val="20"/>
        </w:rPr>
        <w:t>e sedi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, come </w:t>
      </w:r>
      <w:proofErr w:type="spellStart"/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PalaC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arrassi</w:t>
      </w:r>
      <w:proofErr w:type="spellEnd"/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o fra pochi giorni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il </w:t>
      </w:r>
      <w:proofErr w:type="spellStart"/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PalaC</w:t>
      </w:r>
      <w:r w:rsidR="006315ED">
        <w:rPr>
          <w:rFonts w:asciiTheme="majorHAnsi" w:eastAsia="Times New Roman" w:hAnsiTheme="majorHAnsi" w:cstheme="majorHAnsi"/>
          <w:bCs/>
          <w:iCs/>
          <w:sz w:val="20"/>
          <w:szCs w:val="20"/>
        </w:rPr>
        <w:t>arbonara</w:t>
      </w:r>
      <w:proofErr w:type="spellEnd"/>
      <w:r w:rsidR="00D26ECA">
        <w:rPr>
          <w:rFonts w:asciiTheme="majorHAnsi" w:eastAsia="Times New Roman" w:hAnsiTheme="majorHAnsi" w:cstheme="majorHAnsi"/>
          <w:bCs/>
          <w:iCs/>
          <w:sz w:val="20"/>
          <w:szCs w:val="20"/>
        </w:rPr>
        <w:t>, sono state restituite</w:t>
      </w:r>
      <w:r w:rsidR="00FD6DFC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alle attività 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>sportive: è un segno di ritorno alla normalità, anche questo</w:t>
      </w:r>
      <w:r w:rsidR="00E34C0C">
        <w:rPr>
          <w:rFonts w:asciiTheme="majorHAnsi" w:eastAsia="Times New Roman" w:hAnsiTheme="majorHAnsi" w:cstheme="majorHAnsi"/>
          <w:bCs/>
          <w:iCs/>
          <w:sz w:val="20"/>
          <w:szCs w:val="20"/>
        </w:rPr>
        <w:t>, che va di pari passo con l’incremento delle coperture vaccinali</w:t>
      </w:r>
      <w:r w:rsidR="00C429AE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». </w:t>
      </w:r>
    </w:p>
    <w:p w:rsidR="0001669B" w:rsidRDefault="0001669B" w:rsidP="001C345D">
      <w:pPr>
        <w:spacing w:before="100" w:beforeAutospacing="1"/>
        <w:jc w:val="both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La </w:t>
      </w:r>
      <w:r w:rsidR="00E34C0C">
        <w:rPr>
          <w:rFonts w:asciiTheme="majorHAnsi" w:eastAsia="Times New Roman" w:hAnsiTheme="majorHAnsi" w:cstheme="majorHAnsi"/>
          <w:bCs/>
          <w:iCs/>
          <w:sz w:val="20"/>
          <w:szCs w:val="20"/>
        </w:rPr>
        <w:t>campagna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vaccinale</w:t>
      </w:r>
      <w:r w:rsidR="00E34C0C">
        <w:rPr>
          <w:rFonts w:asciiTheme="majorHAnsi" w:eastAsia="Times New Roman" w:hAnsiTheme="majorHAnsi" w:cstheme="majorHAnsi"/>
          <w:bCs/>
          <w:iCs/>
          <w:sz w:val="20"/>
          <w:szCs w:val="20"/>
        </w:rPr>
        <w:t>, intanto, sta virando</w:t>
      </w:r>
      <w:r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</w:t>
      </w:r>
      <w:r w:rsidR="009F3D6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verso le battute conclusive, </w:t>
      </w:r>
      <w:r w:rsidR="003C003C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un periodo cruciale perché </w:t>
      </w:r>
      <w:r w:rsidR="009F3D6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orientato particolarmente </w:t>
      </w:r>
      <w:r w:rsidR="00C52966">
        <w:rPr>
          <w:rFonts w:asciiTheme="majorHAnsi" w:eastAsia="Times New Roman" w:hAnsiTheme="majorHAnsi" w:cstheme="majorHAnsi"/>
          <w:bCs/>
          <w:iCs/>
          <w:sz w:val="20"/>
          <w:szCs w:val="20"/>
        </w:rPr>
        <w:t>alla vaccinazione</w:t>
      </w:r>
      <w:r w:rsidR="009F3D60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delle fasce d’età più giovani e all’</w:t>
      </w:r>
      <w:r w:rsidR="003C003C">
        <w:rPr>
          <w:rFonts w:asciiTheme="majorHAnsi" w:eastAsia="Times New Roman" w:hAnsiTheme="majorHAnsi" w:cstheme="majorHAnsi"/>
          <w:bCs/>
          <w:iCs/>
          <w:sz w:val="20"/>
          <w:szCs w:val="20"/>
        </w:rPr>
        <w:t>avvio del nuovo anno scolastico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>. Un versante sul quale la ASL Bari è già molto av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anti col lavoro, visto che il 45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>% dei giovani</w:t>
      </w:r>
      <w:r w:rsidR="00C52966">
        <w:rPr>
          <w:rFonts w:asciiTheme="majorHAnsi" w:eastAsia="Times New Roman" w:hAnsiTheme="majorHAnsi" w:cstheme="majorHAnsi"/>
          <w:bCs/>
          <w:iCs/>
          <w:sz w:val="20"/>
          <w:szCs w:val="20"/>
        </w:rPr>
        <w:t>ssimi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 tra i 12 e 19 anni h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a ricevuto la prima dose e il 19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>% ha completato il ciclo. Percentuali che, nella sola città di Bari, sa</w:t>
      </w:r>
      <w:r w:rsidR="006B46B1">
        <w:rPr>
          <w:rFonts w:asciiTheme="majorHAnsi" w:eastAsia="Times New Roman" w:hAnsiTheme="majorHAnsi" w:cstheme="majorHAnsi"/>
          <w:bCs/>
          <w:iCs/>
          <w:sz w:val="20"/>
          <w:szCs w:val="20"/>
        </w:rPr>
        <w:t>lgono rispettivamente sino al 48% e 21</w:t>
      </w:r>
      <w:r w:rsidR="00907823">
        <w:rPr>
          <w:rFonts w:asciiTheme="majorHAnsi" w:eastAsia="Times New Roman" w:hAnsiTheme="majorHAnsi" w:cstheme="majorHAnsi"/>
          <w:bCs/>
          <w:iCs/>
          <w:sz w:val="20"/>
          <w:szCs w:val="20"/>
        </w:rPr>
        <w:t>%.</w:t>
      </w:r>
    </w:p>
    <w:p w:rsidR="003D1FAE" w:rsidRPr="00BB4714" w:rsidRDefault="003D1FAE" w:rsidP="00BB4714">
      <w:pPr>
        <w:spacing w:before="100" w:beforeAutospacing="1"/>
        <w:rPr>
          <w:rFonts w:ascii="Times New Roman" w:eastAsia="Times New Roman" w:hAnsi="Times New Roman" w:cs="Times New Roman"/>
        </w:rPr>
      </w:pP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lastRenderedPageBreak/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="00740100"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0D" w:rsidRDefault="009E3D0D" w:rsidP="00905314">
      <w:r>
        <w:separator/>
      </w:r>
    </w:p>
  </w:endnote>
  <w:endnote w:type="continuationSeparator" w:id="0">
    <w:p w:rsidR="009E3D0D" w:rsidRDefault="009E3D0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9E3D0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9E3D0D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0D" w:rsidRDefault="009E3D0D" w:rsidP="00905314">
      <w:r>
        <w:separator/>
      </w:r>
    </w:p>
  </w:footnote>
  <w:footnote w:type="continuationSeparator" w:id="0">
    <w:p w:rsidR="009E3D0D" w:rsidRDefault="009E3D0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1669B"/>
    <w:rsid w:val="00031D53"/>
    <w:rsid w:val="00047E9C"/>
    <w:rsid w:val="000652CD"/>
    <w:rsid w:val="0006631C"/>
    <w:rsid w:val="00091421"/>
    <w:rsid w:val="000942DF"/>
    <w:rsid w:val="000B3C09"/>
    <w:rsid w:val="000F5B47"/>
    <w:rsid w:val="000F65AB"/>
    <w:rsid w:val="0010003D"/>
    <w:rsid w:val="001477EB"/>
    <w:rsid w:val="0015737B"/>
    <w:rsid w:val="00161AD9"/>
    <w:rsid w:val="001654CC"/>
    <w:rsid w:val="00174C28"/>
    <w:rsid w:val="0018329B"/>
    <w:rsid w:val="00196C12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028"/>
    <w:rsid w:val="00253C31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D64DB"/>
    <w:rsid w:val="0030484C"/>
    <w:rsid w:val="0031034F"/>
    <w:rsid w:val="00315155"/>
    <w:rsid w:val="003210DC"/>
    <w:rsid w:val="0033524A"/>
    <w:rsid w:val="00336666"/>
    <w:rsid w:val="00340155"/>
    <w:rsid w:val="00365705"/>
    <w:rsid w:val="00370969"/>
    <w:rsid w:val="0037575A"/>
    <w:rsid w:val="003C003C"/>
    <w:rsid w:val="003D1FAE"/>
    <w:rsid w:val="003D650D"/>
    <w:rsid w:val="003F19A6"/>
    <w:rsid w:val="004118DA"/>
    <w:rsid w:val="00434654"/>
    <w:rsid w:val="00441FE4"/>
    <w:rsid w:val="0045220B"/>
    <w:rsid w:val="00471826"/>
    <w:rsid w:val="004723DC"/>
    <w:rsid w:val="004751DF"/>
    <w:rsid w:val="00475C70"/>
    <w:rsid w:val="004A0414"/>
    <w:rsid w:val="004C48A8"/>
    <w:rsid w:val="004C4F2E"/>
    <w:rsid w:val="004D12DC"/>
    <w:rsid w:val="0050020A"/>
    <w:rsid w:val="00502992"/>
    <w:rsid w:val="00520408"/>
    <w:rsid w:val="005470CD"/>
    <w:rsid w:val="00551C62"/>
    <w:rsid w:val="00554EDC"/>
    <w:rsid w:val="00555C96"/>
    <w:rsid w:val="00561FF9"/>
    <w:rsid w:val="0057625D"/>
    <w:rsid w:val="00580193"/>
    <w:rsid w:val="00594095"/>
    <w:rsid w:val="005A47AD"/>
    <w:rsid w:val="005C1C2A"/>
    <w:rsid w:val="005D6EED"/>
    <w:rsid w:val="005E2E11"/>
    <w:rsid w:val="005F7640"/>
    <w:rsid w:val="00600004"/>
    <w:rsid w:val="00603587"/>
    <w:rsid w:val="006315ED"/>
    <w:rsid w:val="0063341A"/>
    <w:rsid w:val="006372CD"/>
    <w:rsid w:val="00661666"/>
    <w:rsid w:val="00662329"/>
    <w:rsid w:val="006A2321"/>
    <w:rsid w:val="006B46B1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64F28"/>
    <w:rsid w:val="00773F58"/>
    <w:rsid w:val="0077720D"/>
    <w:rsid w:val="00793412"/>
    <w:rsid w:val="007A34FF"/>
    <w:rsid w:val="007A5EB6"/>
    <w:rsid w:val="007C2D84"/>
    <w:rsid w:val="007E1CE0"/>
    <w:rsid w:val="007F2C70"/>
    <w:rsid w:val="00806E36"/>
    <w:rsid w:val="008120C7"/>
    <w:rsid w:val="00833EF3"/>
    <w:rsid w:val="00836409"/>
    <w:rsid w:val="0086717D"/>
    <w:rsid w:val="00873601"/>
    <w:rsid w:val="00893CA9"/>
    <w:rsid w:val="0089469B"/>
    <w:rsid w:val="008973CF"/>
    <w:rsid w:val="008A3737"/>
    <w:rsid w:val="008B7EED"/>
    <w:rsid w:val="008C0C41"/>
    <w:rsid w:val="008C4B97"/>
    <w:rsid w:val="008F74B5"/>
    <w:rsid w:val="00905314"/>
    <w:rsid w:val="00906890"/>
    <w:rsid w:val="00907823"/>
    <w:rsid w:val="0091789B"/>
    <w:rsid w:val="00920702"/>
    <w:rsid w:val="00942E66"/>
    <w:rsid w:val="009630AE"/>
    <w:rsid w:val="00982C2F"/>
    <w:rsid w:val="00984CD3"/>
    <w:rsid w:val="0099311E"/>
    <w:rsid w:val="009977F6"/>
    <w:rsid w:val="009A14A3"/>
    <w:rsid w:val="009A1E17"/>
    <w:rsid w:val="009C428C"/>
    <w:rsid w:val="009C78DA"/>
    <w:rsid w:val="009D08CE"/>
    <w:rsid w:val="009E3D0D"/>
    <w:rsid w:val="009F3D60"/>
    <w:rsid w:val="00A03599"/>
    <w:rsid w:val="00A21B59"/>
    <w:rsid w:val="00A2538B"/>
    <w:rsid w:val="00A26363"/>
    <w:rsid w:val="00A32766"/>
    <w:rsid w:val="00A42295"/>
    <w:rsid w:val="00A47439"/>
    <w:rsid w:val="00A53BAB"/>
    <w:rsid w:val="00A740C7"/>
    <w:rsid w:val="00A77CE2"/>
    <w:rsid w:val="00A851C0"/>
    <w:rsid w:val="00AA0A35"/>
    <w:rsid w:val="00AB1212"/>
    <w:rsid w:val="00B223C6"/>
    <w:rsid w:val="00B24F1D"/>
    <w:rsid w:val="00B4782B"/>
    <w:rsid w:val="00B61EDD"/>
    <w:rsid w:val="00B67AAA"/>
    <w:rsid w:val="00BA5CDF"/>
    <w:rsid w:val="00BA7F95"/>
    <w:rsid w:val="00BB4714"/>
    <w:rsid w:val="00BC661C"/>
    <w:rsid w:val="00BD0255"/>
    <w:rsid w:val="00BF626D"/>
    <w:rsid w:val="00C01390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3881"/>
    <w:rsid w:val="00C82750"/>
    <w:rsid w:val="00C8459E"/>
    <w:rsid w:val="00CB0356"/>
    <w:rsid w:val="00CC033E"/>
    <w:rsid w:val="00CC44E2"/>
    <w:rsid w:val="00D04E18"/>
    <w:rsid w:val="00D217A1"/>
    <w:rsid w:val="00D26ECA"/>
    <w:rsid w:val="00D40D79"/>
    <w:rsid w:val="00D709AD"/>
    <w:rsid w:val="00D74D41"/>
    <w:rsid w:val="00D94E72"/>
    <w:rsid w:val="00D97DB2"/>
    <w:rsid w:val="00DB485B"/>
    <w:rsid w:val="00DC5ECB"/>
    <w:rsid w:val="00E0017D"/>
    <w:rsid w:val="00E30DC3"/>
    <w:rsid w:val="00E32B03"/>
    <w:rsid w:val="00E34C0C"/>
    <w:rsid w:val="00E430C0"/>
    <w:rsid w:val="00E86AF9"/>
    <w:rsid w:val="00EE09DD"/>
    <w:rsid w:val="00EF2520"/>
    <w:rsid w:val="00F072AF"/>
    <w:rsid w:val="00F16111"/>
    <w:rsid w:val="00F23F59"/>
    <w:rsid w:val="00F36BC4"/>
    <w:rsid w:val="00F440DD"/>
    <w:rsid w:val="00F53814"/>
    <w:rsid w:val="00F70581"/>
    <w:rsid w:val="00F84AE5"/>
    <w:rsid w:val="00F86DA3"/>
    <w:rsid w:val="00F94690"/>
    <w:rsid w:val="00FA365B"/>
    <w:rsid w:val="00FB20CC"/>
    <w:rsid w:val="00FB3B34"/>
    <w:rsid w:val="00FC1575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A97CC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EBFBDE-4574-43A3-9B51-B2D04C80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1080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97</cp:revision>
  <cp:lastPrinted>2020-01-18T10:30:00Z</cp:lastPrinted>
  <dcterms:created xsi:type="dcterms:W3CDTF">2021-06-07T12:04:00Z</dcterms:created>
  <dcterms:modified xsi:type="dcterms:W3CDTF">2021-07-31T08:07:00Z</dcterms:modified>
</cp:coreProperties>
</file>