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B53" w:rsidRDefault="00201B53" w:rsidP="00FE19B3">
      <w:pPr>
        <w:pStyle w:val="Titolo1"/>
        <w:spacing w:before="0"/>
        <w:jc w:val="center"/>
        <w:rPr>
          <w:rFonts w:ascii="Open Sans" w:hAnsi="Open Sans"/>
          <w:b/>
          <w:color w:val="auto"/>
          <w:sz w:val="44"/>
          <w:lang w:val="it-IT"/>
        </w:rPr>
      </w:pPr>
    </w:p>
    <w:p w:rsidR="009E6CF4" w:rsidRPr="00201B53" w:rsidRDefault="00457386" w:rsidP="00FE19B3">
      <w:pPr>
        <w:pStyle w:val="Titolo1"/>
        <w:spacing w:before="0"/>
        <w:jc w:val="center"/>
        <w:rPr>
          <w:rFonts w:ascii="Open Sans" w:hAnsi="Open Sans"/>
          <w:b/>
          <w:color w:val="auto"/>
          <w:sz w:val="44"/>
          <w:lang w:val="en-US"/>
        </w:rPr>
      </w:pPr>
      <w:r w:rsidRPr="00201B53">
        <w:rPr>
          <w:rFonts w:ascii="Open Sans" w:hAnsi="Open Sans"/>
          <w:b/>
          <w:color w:val="auto"/>
          <w:sz w:val="44"/>
          <w:lang w:val="en-US"/>
        </w:rPr>
        <w:t>Press Release</w:t>
      </w:r>
      <w:r w:rsidR="00890C41" w:rsidRPr="00201B53">
        <w:rPr>
          <w:rFonts w:ascii="Open Sans" w:hAnsi="Open Sans"/>
          <w:b/>
          <w:color w:val="auto"/>
          <w:sz w:val="44"/>
          <w:lang w:val="en-US"/>
        </w:rPr>
        <w:t xml:space="preserve"> – </w:t>
      </w:r>
      <w:proofErr w:type="spellStart"/>
      <w:r w:rsidR="00890C41" w:rsidRPr="00201B53">
        <w:rPr>
          <w:rFonts w:ascii="Open Sans" w:hAnsi="Open Sans"/>
          <w:b/>
          <w:color w:val="auto"/>
          <w:sz w:val="44"/>
          <w:lang w:val="en-US"/>
        </w:rPr>
        <w:t>Italiano</w:t>
      </w:r>
      <w:proofErr w:type="spellEnd"/>
    </w:p>
    <w:p w:rsidR="00890C41" w:rsidRDefault="00890C41" w:rsidP="00775A7F">
      <w:pPr>
        <w:pStyle w:val="Titolo1"/>
        <w:ind w:left="-426" w:right="-472"/>
        <w:jc w:val="center"/>
        <w:rPr>
          <w:lang w:val="en-US"/>
        </w:rPr>
      </w:pPr>
      <w:r w:rsidRPr="00890C41">
        <w:rPr>
          <w:lang w:val="en-US"/>
        </w:rPr>
        <w:t xml:space="preserve">Kick-off Meeting del </w:t>
      </w:r>
      <w:proofErr w:type="spellStart"/>
      <w:r w:rsidRPr="00890C41">
        <w:rPr>
          <w:lang w:val="en-US"/>
        </w:rPr>
        <w:t>P</w:t>
      </w:r>
      <w:r>
        <w:rPr>
          <w:lang w:val="en-US"/>
        </w:rPr>
        <w:t>rogetto</w:t>
      </w:r>
      <w:proofErr w:type="spellEnd"/>
      <w:r>
        <w:rPr>
          <w:lang w:val="en-US"/>
        </w:rPr>
        <w:t xml:space="preserve"> SILVER WELLBEING – Promoting Silver Tourism through </w:t>
      </w:r>
      <w:r w:rsidR="00201B53">
        <w:rPr>
          <w:lang w:val="en-US"/>
        </w:rPr>
        <w:t>valorization o</w:t>
      </w:r>
      <w:r w:rsidR="00775A7F">
        <w:rPr>
          <w:lang w:val="en-US"/>
        </w:rPr>
        <w:t xml:space="preserve">f </w:t>
      </w:r>
      <w:r w:rsidR="00201B53">
        <w:rPr>
          <w:lang w:val="en-US"/>
        </w:rPr>
        <w:t>MED-diet a</w:t>
      </w:r>
      <w:r w:rsidR="00775A7F">
        <w:rPr>
          <w:lang w:val="en-US"/>
        </w:rPr>
        <w:t xml:space="preserve">nd </w:t>
      </w:r>
      <w:r w:rsidR="00201B53">
        <w:rPr>
          <w:lang w:val="en-US"/>
        </w:rPr>
        <w:t>wellbeing routes in the CBC area.</w:t>
      </w:r>
    </w:p>
    <w:p w:rsidR="00201B53" w:rsidRPr="00890C41" w:rsidRDefault="00201B53" w:rsidP="00775A7F">
      <w:pPr>
        <w:tabs>
          <w:tab w:val="left" w:pos="5953"/>
        </w:tabs>
        <w:ind w:left="-426" w:right="-472"/>
        <w:rPr>
          <w:lang w:val="en-US"/>
        </w:rPr>
      </w:pPr>
    </w:p>
    <w:p w:rsidR="00201B53" w:rsidRDefault="00805F43" w:rsidP="00775A7F">
      <w:pPr>
        <w:spacing w:after="0"/>
        <w:ind w:left="-426" w:right="-472"/>
        <w:rPr>
          <w:rFonts w:ascii="Open Sans" w:hAnsi="Open Sans"/>
          <w:lang w:val="it-IT"/>
        </w:rPr>
      </w:pPr>
      <w:r w:rsidRPr="00805F43">
        <w:rPr>
          <w:rFonts w:ascii="Open Sans" w:hAnsi="Open Sans"/>
          <w:lang w:val="it-IT"/>
        </w:rPr>
        <w:t>Il Policlinico di Bari ospiterà, il 12 e il 13 settembre 2018,</w:t>
      </w:r>
      <w:r w:rsidR="00201B53">
        <w:rPr>
          <w:rFonts w:ascii="Open Sans" w:hAnsi="Open Sans"/>
          <w:lang w:val="it-IT"/>
        </w:rPr>
        <w:t xml:space="preserve"> il meeting </w:t>
      </w:r>
      <w:r w:rsidR="00775A7F">
        <w:rPr>
          <w:rFonts w:ascii="Open Sans" w:hAnsi="Open Sans"/>
          <w:lang w:val="it-IT"/>
        </w:rPr>
        <w:t>d</w:t>
      </w:r>
      <w:r w:rsidR="00201B53">
        <w:rPr>
          <w:rFonts w:ascii="Open Sans" w:hAnsi="Open Sans"/>
          <w:lang w:val="it-IT"/>
        </w:rPr>
        <w:t xml:space="preserve">i apertura del progetto Europeo </w:t>
      </w:r>
      <w:r w:rsidRPr="00805F43">
        <w:rPr>
          <w:rFonts w:ascii="Open Sans" w:hAnsi="Open Sans"/>
          <w:b/>
          <w:color w:val="92D050"/>
          <w:lang w:val="it-IT"/>
        </w:rPr>
        <w:t xml:space="preserve">Silver </w:t>
      </w:r>
      <w:proofErr w:type="spellStart"/>
      <w:r w:rsidRPr="00805F43">
        <w:rPr>
          <w:rFonts w:ascii="Open Sans" w:hAnsi="Open Sans"/>
          <w:b/>
          <w:color w:val="92D050"/>
          <w:lang w:val="it-IT"/>
        </w:rPr>
        <w:t>Wellbeing</w:t>
      </w:r>
      <w:proofErr w:type="spellEnd"/>
      <w:r w:rsidR="00201B53">
        <w:rPr>
          <w:rFonts w:ascii="Open Sans" w:hAnsi="Open Sans"/>
          <w:lang w:val="it-IT"/>
        </w:rPr>
        <w:t xml:space="preserve">, </w:t>
      </w:r>
      <w:r w:rsidR="00775A7F">
        <w:rPr>
          <w:rFonts w:ascii="Open Sans" w:hAnsi="Open Sans"/>
          <w:lang w:val="it-IT"/>
        </w:rPr>
        <w:t xml:space="preserve">finanziato nell’ambito del </w:t>
      </w:r>
      <w:r w:rsidR="00201B53">
        <w:rPr>
          <w:rFonts w:ascii="Open Sans" w:hAnsi="Open Sans"/>
          <w:lang w:val="it-IT"/>
        </w:rPr>
        <w:t xml:space="preserve">Programma </w:t>
      </w:r>
      <w:proofErr w:type="spellStart"/>
      <w:r w:rsidR="00201B53" w:rsidRPr="00805F43">
        <w:rPr>
          <w:rFonts w:ascii="Open Sans" w:hAnsi="Open Sans"/>
          <w:lang w:val="it-IT"/>
        </w:rPr>
        <w:t>Interreg</w:t>
      </w:r>
      <w:proofErr w:type="spellEnd"/>
      <w:r w:rsidR="00201B53" w:rsidRPr="00805F43">
        <w:rPr>
          <w:rFonts w:ascii="Open Sans" w:hAnsi="Open Sans"/>
          <w:lang w:val="it-IT"/>
        </w:rPr>
        <w:t xml:space="preserve"> V-A Grecia-Italia 2014-2020</w:t>
      </w:r>
      <w:r w:rsidR="00201B53">
        <w:rPr>
          <w:rFonts w:ascii="Open Sans" w:hAnsi="Open Sans"/>
          <w:lang w:val="it-IT"/>
        </w:rPr>
        <w:t xml:space="preserve">, </w:t>
      </w:r>
      <w:r w:rsidR="00775A7F">
        <w:rPr>
          <w:rFonts w:ascii="Open Sans" w:hAnsi="Open Sans"/>
          <w:lang w:val="it-IT"/>
        </w:rPr>
        <w:t xml:space="preserve">per un importo complessivo </w:t>
      </w:r>
      <w:proofErr w:type="gramStart"/>
      <w:r w:rsidR="00775A7F">
        <w:rPr>
          <w:rFonts w:ascii="Open Sans" w:hAnsi="Open Sans"/>
          <w:lang w:val="it-IT"/>
        </w:rPr>
        <w:t xml:space="preserve">di </w:t>
      </w:r>
      <w:r w:rsidR="00201B53">
        <w:rPr>
          <w:rFonts w:ascii="Open Sans" w:hAnsi="Open Sans"/>
          <w:lang w:val="it-IT"/>
        </w:rPr>
        <w:t xml:space="preserve"> </w:t>
      </w:r>
      <w:r w:rsidR="00201B53" w:rsidRPr="00201B53">
        <w:rPr>
          <w:rFonts w:ascii="Open Sans" w:hAnsi="Open Sans"/>
          <w:lang w:val="it-IT"/>
        </w:rPr>
        <w:t>891.999</w:t>
      </w:r>
      <w:proofErr w:type="gramEnd"/>
      <w:r w:rsidR="00201B53" w:rsidRPr="00201B53">
        <w:rPr>
          <w:rFonts w:ascii="Open Sans" w:hAnsi="Open Sans"/>
          <w:lang w:val="it-IT"/>
        </w:rPr>
        <w:t xml:space="preserve">,12 </w:t>
      </w:r>
      <w:r w:rsidR="00201B53">
        <w:rPr>
          <w:rFonts w:ascii="Open Sans" w:hAnsi="Open Sans"/>
          <w:lang w:val="it-IT"/>
        </w:rPr>
        <w:t>euro.</w:t>
      </w:r>
    </w:p>
    <w:p w:rsidR="00775A7F" w:rsidRDefault="00775A7F" w:rsidP="00775A7F">
      <w:pPr>
        <w:spacing w:after="0"/>
        <w:ind w:left="-426" w:right="-472"/>
        <w:rPr>
          <w:rFonts w:ascii="Open Sans" w:hAnsi="Open Sans"/>
          <w:lang w:val="it-IT"/>
        </w:rPr>
      </w:pPr>
    </w:p>
    <w:p w:rsidR="00201B53" w:rsidRDefault="00201B53" w:rsidP="00775A7F">
      <w:pPr>
        <w:spacing w:after="0"/>
        <w:ind w:left="-426" w:right="-472"/>
        <w:rPr>
          <w:rFonts w:ascii="Open Sans" w:hAnsi="Open Sans"/>
          <w:lang w:val="it-IT"/>
        </w:rPr>
      </w:pPr>
      <w:r>
        <w:rPr>
          <w:rFonts w:ascii="Open Sans" w:hAnsi="Open Sans"/>
          <w:lang w:val="it-IT"/>
        </w:rPr>
        <w:t xml:space="preserve">Il Policlinico di Bari è il capofila di questo progetto in collaborazione con un Partner Italiano l’Università degli Studi di Bari </w:t>
      </w:r>
      <w:r w:rsidR="003232C1">
        <w:rPr>
          <w:rFonts w:ascii="Open Sans" w:hAnsi="Open Sans"/>
          <w:lang w:val="it-IT"/>
        </w:rPr>
        <w:t xml:space="preserve">Aldo Moro, </w:t>
      </w:r>
      <w:r>
        <w:rPr>
          <w:rFonts w:ascii="Open Sans" w:hAnsi="Open Sans"/>
          <w:lang w:val="it-IT"/>
        </w:rPr>
        <w:t xml:space="preserve">e tre Partner Greci, l’Università di </w:t>
      </w:r>
      <w:proofErr w:type="spellStart"/>
      <w:r>
        <w:rPr>
          <w:rFonts w:ascii="Open Sans" w:hAnsi="Open Sans"/>
          <w:lang w:val="it-IT"/>
        </w:rPr>
        <w:t>Ioannina</w:t>
      </w:r>
      <w:proofErr w:type="spellEnd"/>
      <w:r>
        <w:rPr>
          <w:rFonts w:ascii="Open Sans" w:hAnsi="Open Sans"/>
          <w:lang w:val="it-IT"/>
        </w:rPr>
        <w:t xml:space="preserve">, IMBB-BR (un centro di ricerca) e </w:t>
      </w:r>
      <w:proofErr w:type="spellStart"/>
      <w:r>
        <w:rPr>
          <w:rFonts w:ascii="Open Sans" w:hAnsi="Open Sans"/>
          <w:lang w:val="it-IT"/>
        </w:rPr>
        <w:t>Innopolis</w:t>
      </w:r>
      <w:proofErr w:type="spellEnd"/>
      <w:r>
        <w:rPr>
          <w:rFonts w:ascii="Open Sans" w:hAnsi="Open Sans"/>
          <w:lang w:val="it-IT"/>
        </w:rPr>
        <w:t xml:space="preserve"> (una </w:t>
      </w:r>
      <w:r w:rsidR="00534DE5">
        <w:rPr>
          <w:rFonts w:ascii="Open Sans" w:hAnsi="Open Sans"/>
          <w:lang w:val="it-IT"/>
        </w:rPr>
        <w:t>ONG</w:t>
      </w:r>
      <w:bookmarkStart w:id="0" w:name="_GoBack"/>
      <w:bookmarkEnd w:id="0"/>
      <w:r>
        <w:rPr>
          <w:rFonts w:ascii="Open Sans" w:hAnsi="Open Sans"/>
          <w:lang w:val="it-IT"/>
        </w:rPr>
        <w:t xml:space="preserve">). I partner inoltre avranno il supporto di due Partner associati uno greco ed uno italiano: la Regione Puglia – Dipartimento di </w:t>
      </w:r>
      <w:proofErr w:type="spellStart"/>
      <w:r>
        <w:rPr>
          <w:rFonts w:ascii="Open Sans" w:hAnsi="Open Sans"/>
          <w:lang w:val="it-IT"/>
        </w:rPr>
        <w:t>Econmia</w:t>
      </w:r>
      <w:proofErr w:type="spellEnd"/>
      <w:r>
        <w:rPr>
          <w:rFonts w:ascii="Open Sans" w:hAnsi="Open Sans"/>
          <w:lang w:val="it-IT"/>
        </w:rPr>
        <w:t xml:space="preserve"> della Cultura, Turismo e Territorio, e l’Ospedale di </w:t>
      </w:r>
      <w:proofErr w:type="spellStart"/>
      <w:r>
        <w:rPr>
          <w:rFonts w:ascii="Open Sans" w:hAnsi="Open Sans"/>
          <w:lang w:val="it-IT"/>
        </w:rPr>
        <w:t>Filiates</w:t>
      </w:r>
      <w:proofErr w:type="spellEnd"/>
      <w:r>
        <w:rPr>
          <w:rFonts w:ascii="Open Sans" w:hAnsi="Open Sans"/>
          <w:lang w:val="it-IT"/>
        </w:rPr>
        <w:t>.</w:t>
      </w:r>
    </w:p>
    <w:p w:rsidR="00775A7F" w:rsidRPr="00534DE5" w:rsidRDefault="00775A7F" w:rsidP="00775A7F">
      <w:pPr>
        <w:spacing w:after="0"/>
        <w:ind w:left="-426" w:right="-472"/>
        <w:rPr>
          <w:rFonts w:ascii="Open Sans" w:hAnsi="Open Sans"/>
          <w:lang w:val="it-IT"/>
        </w:rPr>
      </w:pPr>
    </w:p>
    <w:p w:rsidR="00EF2B7C" w:rsidRDefault="00201B53" w:rsidP="00775A7F">
      <w:pPr>
        <w:spacing w:after="0"/>
        <w:ind w:left="-426" w:right="-472"/>
        <w:rPr>
          <w:rFonts w:ascii="Open Sans" w:hAnsi="Open Sans"/>
          <w:lang w:val="it-IT"/>
        </w:rPr>
      </w:pPr>
      <w:r w:rsidRPr="00201B53">
        <w:rPr>
          <w:rFonts w:ascii="Open Sans" w:hAnsi="Open Sans"/>
          <w:lang w:val="it-IT"/>
        </w:rPr>
        <w:t xml:space="preserve">Il Progetto SILVER WELLBEING, </w:t>
      </w:r>
      <w:r w:rsidR="00EF2B7C">
        <w:rPr>
          <w:rFonts w:ascii="Open Sans" w:hAnsi="Open Sans"/>
          <w:lang w:val="it-IT"/>
        </w:rPr>
        <w:t>co</w:t>
      </w:r>
      <w:r w:rsidRPr="00201B53">
        <w:rPr>
          <w:rFonts w:ascii="Open Sans" w:hAnsi="Open Sans"/>
          <w:lang w:val="it-IT"/>
        </w:rPr>
        <w:t>fin</w:t>
      </w:r>
      <w:r>
        <w:rPr>
          <w:rFonts w:ascii="Open Sans" w:hAnsi="Open Sans"/>
          <w:lang w:val="it-IT"/>
        </w:rPr>
        <w:t>anziato nell’ambito dell’Asse Prioritario 2</w:t>
      </w:r>
      <w:r w:rsidR="00EF2B7C">
        <w:rPr>
          <w:rFonts w:ascii="Open Sans" w:hAnsi="Open Sans"/>
          <w:lang w:val="it-IT"/>
        </w:rPr>
        <w:t xml:space="preserve"> - </w:t>
      </w:r>
      <w:r>
        <w:rPr>
          <w:rFonts w:ascii="Open Sans" w:hAnsi="Open Sans"/>
          <w:lang w:val="it-IT"/>
        </w:rPr>
        <w:t>gestione ambientale integrata</w:t>
      </w:r>
      <w:r w:rsidR="00EF2B7C">
        <w:rPr>
          <w:rFonts w:ascii="Open Sans" w:hAnsi="Open Sans"/>
          <w:lang w:val="it-IT"/>
        </w:rPr>
        <w:t xml:space="preserve"> </w:t>
      </w:r>
      <w:proofErr w:type="gramStart"/>
      <w:r w:rsidR="00EF2B7C">
        <w:rPr>
          <w:rFonts w:ascii="Open Sans" w:hAnsi="Open Sans"/>
          <w:lang w:val="it-IT"/>
        </w:rPr>
        <w:t>-  mira</w:t>
      </w:r>
      <w:proofErr w:type="gramEnd"/>
      <w:r w:rsidR="00EF2B7C">
        <w:rPr>
          <w:rFonts w:ascii="Open Sans" w:hAnsi="Open Sans"/>
          <w:lang w:val="it-IT"/>
        </w:rPr>
        <w:t xml:space="preserve"> creare e promuovere un’offerta turistica indirizzata al pubblico “silver” (over 65), che coniughi la promozione del territorio con la dieta mediterranea e con stili di vita corretti e salutari.</w:t>
      </w:r>
    </w:p>
    <w:p w:rsidR="00EF2B7C" w:rsidRDefault="00EF2B7C" w:rsidP="00775A7F">
      <w:pPr>
        <w:spacing w:after="0"/>
        <w:ind w:left="-426" w:right="-472"/>
        <w:rPr>
          <w:rFonts w:ascii="Open Sans" w:hAnsi="Open Sans"/>
          <w:lang w:val="it-IT"/>
        </w:rPr>
      </w:pPr>
    </w:p>
    <w:p w:rsidR="00EF2B7C" w:rsidRDefault="00EF2B7C" w:rsidP="00775A7F">
      <w:pPr>
        <w:spacing w:after="0"/>
        <w:ind w:left="-426" w:right="-472"/>
        <w:rPr>
          <w:rFonts w:ascii="Open Sans" w:hAnsi="Open Sans"/>
          <w:lang w:val="it-IT"/>
        </w:rPr>
      </w:pPr>
      <w:r>
        <w:rPr>
          <w:rFonts w:ascii="Open Sans" w:hAnsi="Open Sans"/>
          <w:lang w:val="it-IT"/>
        </w:rPr>
        <w:t>Le azioni di base del progetto SILVER WELLBEING includono una mappatura della biodiversità e del patrimonio della tradizione alimentare della Puglia e della Grecia, l</w:t>
      </w:r>
      <w:r w:rsidR="00775A7F">
        <w:rPr>
          <w:rFonts w:ascii="Open Sans" w:hAnsi="Open Sans"/>
          <w:lang w:val="it-IT"/>
        </w:rPr>
        <w:t>a</w:t>
      </w:r>
      <w:r>
        <w:rPr>
          <w:rFonts w:ascii="Open Sans" w:hAnsi="Open Sans"/>
          <w:lang w:val="it-IT"/>
        </w:rPr>
        <w:t xml:space="preserve"> definizione e promozione di un’offerta turistica che promuova il benessere con la partecipazione congiunta di medici, biologi, guide turistiche, operatori del settore turistico, enti locali, etc</w:t>
      </w:r>
      <w:r w:rsidR="00775A7F">
        <w:rPr>
          <w:rFonts w:ascii="Open Sans" w:hAnsi="Open Sans"/>
          <w:lang w:val="it-IT"/>
        </w:rPr>
        <w:t>.</w:t>
      </w:r>
    </w:p>
    <w:p w:rsidR="00775A7F" w:rsidRDefault="00775A7F" w:rsidP="00775A7F">
      <w:pPr>
        <w:spacing w:after="0"/>
        <w:ind w:left="-426" w:right="-472"/>
        <w:rPr>
          <w:rFonts w:ascii="Open Sans" w:hAnsi="Open Sans"/>
          <w:lang w:val="it-IT"/>
        </w:rPr>
      </w:pPr>
    </w:p>
    <w:p w:rsidR="00775A7F" w:rsidRDefault="00775A7F">
      <w:pPr>
        <w:spacing w:line="259" w:lineRule="auto"/>
        <w:jc w:val="left"/>
        <w:rPr>
          <w:rFonts w:ascii="Open Sans" w:hAnsi="Open Sans"/>
          <w:lang w:val="it-IT"/>
        </w:rPr>
      </w:pPr>
      <w:r>
        <w:rPr>
          <w:rFonts w:ascii="Open Sans" w:hAnsi="Open Sans"/>
          <w:lang w:val="it-IT"/>
        </w:rPr>
        <w:br w:type="page"/>
      </w:r>
    </w:p>
    <w:p w:rsidR="00775A7F" w:rsidRDefault="00775A7F" w:rsidP="00775A7F">
      <w:pPr>
        <w:spacing w:after="0"/>
        <w:ind w:left="-426" w:right="-472"/>
        <w:rPr>
          <w:rFonts w:ascii="Open Sans" w:hAnsi="Open Sans"/>
          <w:lang w:val="it-IT"/>
        </w:rPr>
      </w:pPr>
    </w:p>
    <w:p w:rsidR="00775A7F" w:rsidRPr="00201B53" w:rsidRDefault="00775A7F" w:rsidP="00775A7F">
      <w:pPr>
        <w:pStyle w:val="Titolo1"/>
        <w:spacing w:before="0"/>
        <w:jc w:val="center"/>
        <w:rPr>
          <w:rFonts w:ascii="Open Sans" w:hAnsi="Open Sans"/>
          <w:b/>
          <w:color w:val="auto"/>
          <w:sz w:val="44"/>
          <w:lang w:val="en-US"/>
        </w:rPr>
      </w:pPr>
      <w:r w:rsidRPr="00201B53">
        <w:rPr>
          <w:rFonts w:ascii="Open Sans" w:hAnsi="Open Sans"/>
          <w:b/>
          <w:color w:val="auto"/>
          <w:sz w:val="44"/>
          <w:lang w:val="en-US"/>
        </w:rPr>
        <w:t xml:space="preserve">Press Release – </w:t>
      </w:r>
      <w:r>
        <w:rPr>
          <w:rFonts w:ascii="Open Sans" w:hAnsi="Open Sans"/>
          <w:b/>
          <w:color w:val="auto"/>
          <w:sz w:val="44"/>
          <w:lang w:val="en-US"/>
        </w:rPr>
        <w:t>Inglese</w:t>
      </w:r>
    </w:p>
    <w:p w:rsidR="00923F25" w:rsidRDefault="00775A7F" w:rsidP="00775A7F">
      <w:pPr>
        <w:pStyle w:val="Titolo1"/>
        <w:ind w:left="-426" w:right="-472"/>
        <w:jc w:val="center"/>
        <w:rPr>
          <w:lang w:val="en-US"/>
        </w:rPr>
      </w:pPr>
      <w:r w:rsidRPr="00890C41">
        <w:rPr>
          <w:lang w:val="en-US"/>
        </w:rPr>
        <w:t>Kick-off Meeting</w:t>
      </w:r>
      <w:r>
        <w:rPr>
          <w:lang w:val="en-US"/>
        </w:rPr>
        <w:t xml:space="preserve"> SILVER WELLBEING Project – Promoting Silver Tourism through valorization of MED-diet and wellbeing routes in the CBC area</w:t>
      </w:r>
    </w:p>
    <w:p w:rsidR="00775A7F" w:rsidRDefault="00775A7F" w:rsidP="00775A7F">
      <w:pPr>
        <w:rPr>
          <w:lang w:val="en-US"/>
        </w:rPr>
      </w:pPr>
    </w:p>
    <w:p w:rsidR="00775A7F" w:rsidRDefault="00775A7F" w:rsidP="00775A7F">
      <w:pPr>
        <w:spacing w:after="0"/>
        <w:ind w:left="-426" w:right="-472"/>
        <w:rPr>
          <w:rFonts w:ascii="Open Sans" w:hAnsi="Open Sans"/>
          <w:lang w:val="en-US"/>
        </w:rPr>
      </w:pPr>
      <w:r w:rsidRPr="00775A7F">
        <w:rPr>
          <w:rFonts w:ascii="Open Sans" w:hAnsi="Open Sans"/>
          <w:lang w:val="en-US"/>
        </w:rPr>
        <w:t>The Kick off meeting o</w:t>
      </w:r>
      <w:r>
        <w:rPr>
          <w:rFonts w:ascii="Open Sans" w:hAnsi="Open Sans"/>
          <w:lang w:val="en-US"/>
        </w:rPr>
        <w:t>f the project SILVER WELLBEING</w:t>
      </w:r>
      <w:r w:rsidR="003232C1">
        <w:rPr>
          <w:rFonts w:ascii="Open Sans" w:hAnsi="Open Sans"/>
          <w:lang w:val="en-US"/>
        </w:rPr>
        <w:t xml:space="preserve">, </w:t>
      </w:r>
      <w:r>
        <w:rPr>
          <w:rFonts w:ascii="Open Sans" w:hAnsi="Open Sans"/>
          <w:lang w:val="en-US"/>
        </w:rPr>
        <w:t xml:space="preserve">co-funded for 891.999,12 euro by the Interreg V-A Greece – Italy </w:t>
      </w:r>
      <w:proofErr w:type="spellStart"/>
      <w:r>
        <w:rPr>
          <w:rFonts w:ascii="Open Sans" w:hAnsi="Open Sans"/>
          <w:lang w:val="en-US"/>
        </w:rPr>
        <w:t>Programme</w:t>
      </w:r>
      <w:proofErr w:type="spellEnd"/>
      <w:r>
        <w:rPr>
          <w:rFonts w:ascii="Open Sans" w:hAnsi="Open Sans"/>
          <w:lang w:val="en-US"/>
        </w:rPr>
        <w:t xml:space="preserve"> 2014-2020, was held on 12 and 13 September in Bari (</w:t>
      </w:r>
      <w:proofErr w:type="spellStart"/>
      <w:r>
        <w:rPr>
          <w:rFonts w:ascii="Open Sans" w:hAnsi="Open Sans"/>
          <w:lang w:val="en-US"/>
        </w:rPr>
        <w:t>Direzione</w:t>
      </w:r>
      <w:proofErr w:type="spellEnd"/>
      <w:r>
        <w:rPr>
          <w:rFonts w:ascii="Open Sans" w:hAnsi="Open Sans"/>
          <w:lang w:val="en-US"/>
        </w:rPr>
        <w:t xml:space="preserve"> </w:t>
      </w:r>
      <w:proofErr w:type="spellStart"/>
      <w:r>
        <w:rPr>
          <w:rFonts w:ascii="Open Sans" w:hAnsi="Open Sans"/>
          <w:lang w:val="en-US"/>
        </w:rPr>
        <w:t>Generale</w:t>
      </w:r>
      <w:proofErr w:type="spellEnd"/>
      <w:r>
        <w:rPr>
          <w:rFonts w:ascii="Open Sans" w:hAnsi="Open Sans"/>
          <w:lang w:val="en-US"/>
        </w:rPr>
        <w:t xml:space="preserve"> </w:t>
      </w:r>
      <w:proofErr w:type="spellStart"/>
      <w:r>
        <w:rPr>
          <w:rFonts w:ascii="Open Sans" w:hAnsi="Open Sans"/>
          <w:lang w:val="en-US"/>
        </w:rPr>
        <w:t>Policlinico</w:t>
      </w:r>
      <w:proofErr w:type="spellEnd"/>
      <w:r>
        <w:rPr>
          <w:rFonts w:ascii="Open Sans" w:hAnsi="Open Sans"/>
          <w:lang w:val="en-US"/>
        </w:rPr>
        <w:t xml:space="preserve"> di Bari)</w:t>
      </w:r>
    </w:p>
    <w:p w:rsidR="00775A7F" w:rsidRDefault="00775A7F" w:rsidP="00775A7F">
      <w:pPr>
        <w:spacing w:after="0"/>
        <w:ind w:left="-426" w:right="-472"/>
        <w:rPr>
          <w:rFonts w:ascii="Open Sans" w:hAnsi="Open Sans"/>
          <w:lang w:val="en-US"/>
        </w:rPr>
      </w:pPr>
    </w:p>
    <w:p w:rsidR="00775A7F" w:rsidRDefault="00775A7F" w:rsidP="00775A7F">
      <w:pPr>
        <w:spacing w:after="0"/>
        <w:ind w:left="-426" w:right="-472"/>
        <w:rPr>
          <w:rFonts w:ascii="Open Sans" w:hAnsi="Open Sans"/>
          <w:lang w:val="en-US"/>
        </w:rPr>
      </w:pPr>
      <w:r w:rsidRPr="00775A7F">
        <w:rPr>
          <w:rFonts w:ascii="Open Sans" w:hAnsi="Open Sans"/>
          <w:lang w:val="en-US"/>
        </w:rPr>
        <w:t>Polyclinic of Bari is t</w:t>
      </w:r>
      <w:r>
        <w:rPr>
          <w:rFonts w:ascii="Open Sans" w:hAnsi="Open Sans"/>
          <w:lang w:val="en-US"/>
        </w:rPr>
        <w:t xml:space="preserve">he lead beneficiary of this project in cooperation with the University of Bari Aldo Moro, University of Ioannina, IMBBR-BR (Greek research foundation) and </w:t>
      </w:r>
      <w:proofErr w:type="spellStart"/>
      <w:r>
        <w:rPr>
          <w:rFonts w:ascii="Open Sans" w:hAnsi="Open Sans"/>
          <w:lang w:val="en-US"/>
        </w:rPr>
        <w:t>Innopolis</w:t>
      </w:r>
      <w:proofErr w:type="spellEnd"/>
      <w:r>
        <w:rPr>
          <w:rFonts w:ascii="Open Sans" w:hAnsi="Open Sans"/>
          <w:lang w:val="en-US"/>
        </w:rPr>
        <w:t xml:space="preserve"> (Greek </w:t>
      </w:r>
      <w:proofErr w:type="spellStart"/>
      <w:r>
        <w:rPr>
          <w:rFonts w:ascii="Open Sans" w:hAnsi="Open Sans"/>
          <w:lang w:val="en-US"/>
        </w:rPr>
        <w:t>ngo</w:t>
      </w:r>
      <w:proofErr w:type="spellEnd"/>
      <w:r>
        <w:rPr>
          <w:rFonts w:ascii="Open Sans" w:hAnsi="Open Sans"/>
          <w:lang w:val="en-US"/>
        </w:rPr>
        <w:t>). Partners will be supported by two associated Partners</w:t>
      </w:r>
      <w:r w:rsidR="00696116">
        <w:rPr>
          <w:rFonts w:ascii="Open Sans" w:hAnsi="Open Sans"/>
          <w:lang w:val="en-US"/>
        </w:rPr>
        <w:t>,</w:t>
      </w:r>
      <w:r>
        <w:rPr>
          <w:rFonts w:ascii="Open Sans" w:hAnsi="Open Sans"/>
          <w:lang w:val="en-US"/>
        </w:rPr>
        <w:t xml:space="preserve"> Puglia Region </w:t>
      </w:r>
      <w:r w:rsidR="00CF6C9C" w:rsidRPr="00CF6C9C">
        <w:rPr>
          <w:rFonts w:ascii="Open Sans" w:hAnsi="Open Sans"/>
          <w:lang w:val="en-US"/>
        </w:rPr>
        <w:t>Department Economy of Culture, Tourism and Territory”, and the General Hospital of Filiates.</w:t>
      </w:r>
    </w:p>
    <w:p w:rsidR="00CF6C9C" w:rsidRPr="00775A7F" w:rsidRDefault="00CF6C9C" w:rsidP="00775A7F">
      <w:pPr>
        <w:spacing w:after="0"/>
        <w:ind w:left="-426" w:right="-472"/>
        <w:rPr>
          <w:rFonts w:ascii="Open Sans" w:hAnsi="Open Sans"/>
          <w:lang w:val="en-US"/>
        </w:rPr>
      </w:pPr>
    </w:p>
    <w:p w:rsidR="00CF6C9C" w:rsidRDefault="00CF6C9C" w:rsidP="00775A7F">
      <w:pPr>
        <w:spacing w:after="0"/>
        <w:ind w:left="-426" w:right="-472"/>
        <w:rPr>
          <w:rFonts w:ascii="Open Sans" w:hAnsi="Open Sans"/>
          <w:lang w:val="en-US"/>
        </w:rPr>
      </w:pPr>
      <w:r w:rsidRPr="00CF6C9C">
        <w:rPr>
          <w:rFonts w:ascii="Open Sans" w:hAnsi="Open Sans"/>
          <w:lang w:val="en-US"/>
        </w:rPr>
        <w:t>SILVER WELLBEING, co-funded u</w:t>
      </w:r>
      <w:r>
        <w:rPr>
          <w:rFonts w:ascii="Open Sans" w:hAnsi="Open Sans"/>
          <w:lang w:val="en-US"/>
        </w:rPr>
        <w:t xml:space="preserve">nder the </w:t>
      </w:r>
      <w:r w:rsidR="003232C1">
        <w:rPr>
          <w:rFonts w:ascii="Open Sans" w:hAnsi="Open Sans"/>
          <w:lang w:val="en-US"/>
        </w:rPr>
        <w:t>Priority Axis 2 (i.e. Integrated Environmental Management) aims at creating and promoting a touristic offer mainly addressed to “silver” public (over 65), that brings together territorial valorization and promotion with the Mediterranean diet and a correct and healthy lifestyle.</w:t>
      </w:r>
    </w:p>
    <w:p w:rsidR="003232C1" w:rsidRDefault="003232C1" w:rsidP="00775A7F">
      <w:pPr>
        <w:spacing w:after="0"/>
        <w:ind w:left="-426" w:right="-472"/>
        <w:rPr>
          <w:rFonts w:ascii="Open Sans" w:hAnsi="Open Sans"/>
          <w:lang w:val="en-US"/>
        </w:rPr>
      </w:pPr>
    </w:p>
    <w:p w:rsidR="00775A7F" w:rsidRPr="003232C1" w:rsidRDefault="003232C1" w:rsidP="00775A7F">
      <w:pPr>
        <w:spacing w:after="0"/>
        <w:ind w:left="-426" w:right="-472"/>
        <w:rPr>
          <w:rFonts w:ascii="Open Sans" w:hAnsi="Open Sans"/>
          <w:lang w:val="en-US"/>
        </w:rPr>
      </w:pPr>
      <w:r>
        <w:rPr>
          <w:rFonts w:ascii="Open Sans" w:hAnsi="Open Sans"/>
          <w:lang w:val="en-US"/>
        </w:rPr>
        <w:t xml:space="preserve">Main actions of the project include an Italian and Greek map of biodiversity and of food tradition heritage, as well as the definition and promotion of a touristic itineraries that endorse the wellbeing through the joint work of </w:t>
      </w:r>
      <w:r w:rsidRPr="003232C1">
        <w:rPr>
          <w:rFonts w:ascii="Open Sans" w:hAnsi="Open Sans"/>
          <w:lang w:val="en-US"/>
        </w:rPr>
        <w:t>doctors, biologists, tour guides, tourism operators, local authorities, etc</w:t>
      </w:r>
      <w:r>
        <w:rPr>
          <w:rFonts w:ascii="Open Sans" w:hAnsi="Open Sans"/>
          <w:lang w:val="en-US"/>
        </w:rPr>
        <w:t>.</w:t>
      </w:r>
    </w:p>
    <w:sectPr w:rsidR="00775A7F" w:rsidRPr="003232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FED" w:rsidRDefault="00BB4FED" w:rsidP="00457386">
      <w:pPr>
        <w:spacing w:after="0" w:line="240" w:lineRule="auto"/>
      </w:pPr>
      <w:r>
        <w:separator/>
      </w:r>
    </w:p>
  </w:endnote>
  <w:endnote w:type="continuationSeparator" w:id="0">
    <w:p w:rsidR="00BB4FED" w:rsidRDefault="00BB4FED" w:rsidP="0045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FED" w:rsidRDefault="00BB4FED" w:rsidP="00457386">
      <w:pPr>
        <w:spacing w:after="0" w:line="240" w:lineRule="auto"/>
      </w:pPr>
      <w:r>
        <w:separator/>
      </w:r>
    </w:p>
  </w:footnote>
  <w:footnote w:type="continuationSeparator" w:id="0">
    <w:p w:rsidR="00BB4FED" w:rsidRDefault="00BB4FED" w:rsidP="0045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41" w:rsidRDefault="00890C41">
    <w:pPr>
      <w:pStyle w:val="Intestazione"/>
    </w:pPr>
    <w:r w:rsidRPr="00890C41">
      <w:rPr>
        <w:noProof/>
      </w:rPr>
      <w:drawing>
        <wp:anchor distT="0" distB="0" distL="114300" distR="114300" simplePos="0" relativeHeight="251664384" behindDoc="0" locked="0" layoutInCell="1" allowOverlap="1" wp14:anchorId="10386FD7" wp14:editId="602747CC">
          <wp:simplePos x="0" y="0"/>
          <wp:positionH relativeFrom="column">
            <wp:posOffset>2905997</wp:posOffset>
          </wp:positionH>
          <wp:positionV relativeFrom="paragraph">
            <wp:posOffset>-224155</wp:posOffset>
          </wp:positionV>
          <wp:extent cx="955343" cy="327546"/>
          <wp:effectExtent l="0" t="0" r="0" b="0"/>
          <wp:wrapNone/>
          <wp:docPr id="9" name="Immagine 8">
            <a:extLst xmlns:a="http://schemas.openxmlformats.org/drawingml/2006/main">
              <a:ext uri="{FF2B5EF4-FFF2-40B4-BE49-F238E27FC236}">
                <a16:creationId xmlns:a16="http://schemas.microsoft.com/office/drawing/2014/main" id="{48713583-3397-4D8F-BF74-013D8CB81E0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>
                    <a:extLst>
                      <a:ext uri="{FF2B5EF4-FFF2-40B4-BE49-F238E27FC236}">
                        <a16:creationId xmlns:a16="http://schemas.microsoft.com/office/drawing/2014/main" id="{48713583-3397-4D8F-BF74-013D8CB81E06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5343" cy="3275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C41">
      <w:rPr>
        <w:noProof/>
      </w:rPr>
      <w:drawing>
        <wp:anchor distT="0" distB="0" distL="114300" distR="114300" simplePos="0" relativeHeight="251662336" behindDoc="0" locked="0" layoutInCell="1" allowOverlap="1" wp14:anchorId="7D5B535A" wp14:editId="3399B116">
          <wp:simplePos x="0" y="0"/>
          <wp:positionH relativeFrom="column">
            <wp:posOffset>1635940</wp:posOffset>
          </wp:positionH>
          <wp:positionV relativeFrom="paragraph">
            <wp:posOffset>-285921</wp:posOffset>
          </wp:positionV>
          <wp:extent cx="955343" cy="443552"/>
          <wp:effectExtent l="0" t="0" r="0" b="0"/>
          <wp:wrapNone/>
          <wp:docPr id="7" name="Immagine 6">
            <a:extLst xmlns:a="http://schemas.openxmlformats.org/drawingml/2006/main">
              <a:ext uri="{FF2B5EF4-FFF2-40B4-BE49-F238E27FC236}">
                <a16:creationId xmlns:a16="http://schemas.microsoft.com/office/drawing/2014/main" id="{7E89B29B-2E72-493E-B364-EDFABF20E37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>
                    <a:extLst>
                      <a:ext uri="{FF2B5EF4-FFF2-40B4-BE49-F238E27FC236}">
                        <a16:creationId xmlns:a16="http://schemas.microsoft.com/office/drawing/2014/main" id="{7E89B29B-2E72-493E-B364-EDFABF20E370}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7" t="28045" r="11089" b="31627"/>
                  <a:stretch/>
                </pic:blipFill>
                <pic:spPr bwMode="auto">
                  <a:xfrm>
                    <a:off x="0" y="0"/>
                    <a:ext cx="955343" cy="4435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C41">
      <w:rPr>
        <w:noProof/>
      </w:rPr>
      <w:drawing>
        <wp:anchor distT="0" distB="0" distL="114300" distR="114300" simplePos="0" relativeHeight="251663360" behindDoc="0" locked="0" layoutInCell="1" allowOverlap="1" wp14:anchorId="5E7CB716" wp14:editId="63D89169">
          <wp:simplePos x="0" y="0"/>
          <wp:positionH relativeFrom="column">
            <wp:posOffset>13164</wp:posOffset>
          </wp:positionH>
          <wp:positionV relativeFrom="paragraph">
            <wp:posOffset>-256013</wp:posOffset>
          </wp:positionV>
          <wp:extent cx="620973" cy="504967"/>
          <wp:effectExtent l="0" t="0" r="8255" b="0"/>
          <wp:wrapNone/>
          <wp:docPr id="8" name="Immagine 7">
            <a:extLst xmlns:a="http://schemas.openxmlformats.org/drawingml/2006/main">
              <a:ext uri="{FF2B5EF4-FFF2-40B4-BE49-F238E27FC236}">
                <a16:creationId xmlns:a16="http://schemas.microsoft.com/office/drawing/2014/main" id="{16E5E0DF-808B-4175-B1BE-7969DB3F5C5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16E5E0DF-808B-4175-B1BE-7969DB3F5C58}"/>
                      </a:ext>
                    </a:extLst>
                  </pic:cNvPr>
                  <pic:cNvPicPr/>
                </pic:nvPicPr>
                <pic:blipFill>
                  <a:blip r:embed="rId3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973" cy="504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C41">
      <w:rPr>
        <w:noProof/>
      </w:rPr>
      <w:drawing>
        <wp:anchor distT="0" distB="0" distL="114300" distR="114300" simplePos="0" relativeHeight="251661312" behindDoc="0" locked="0" layoutInCell="1" allowOverlap="1" wp14:anchorId="79869A87" wp14:editId="5DFA3BE4">
          <wp:simplePos x="0" y="0"/>
          <wp:positionH relativeFrom="column">
            <wp:posOffset>893577</wp:posOffset>
          </wp:positionH>
          <wp:positionV relativeFrom="paragraph">
            <wp:posOffset>-284944</wp:posOffset>
          </wp:positionV>
          <wp:extent cx="559558" cy="470848"/>
          <wp:effectExtent l="0" t="0" r="0" b="5715"/>
          <wp:wrapNone/>
          <wp:docPr id="6" name="Immagine 5">
            <a:extLst xmlns:a="http://schemas.openxmlformats.org/drawingml/2006/main">
              <a:ext uri="{FF2B5EF4-FFF2-40B4-BE49-F238E27FC236}">
                <a16:creationId xmlns:a16="http://schemas.microsoft.com/office/drawing/2014/main" id="{9276375B-78A5-4685-943C-B79CAA77CB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9276375B-78A5-4685-943C-B79CAA77CBBD}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9558" cy="470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C41">
      <w:rPr>
        <w:noProof/>
      </w:rPr>
      <w:drawing>
        <wp:anchor distT="0" distB="0" distL="114300" distR="114300" simplePos="0" relativeHeight="251660288" behindDoc="0" locked="0" layoutInCell="1" allowOverlap="1" wp14:anchorId="349BD771" wp14:editId="59A4E2C4">
          <wp:simplePos x="0" y="0"/>
          <wp:positionH relativeFrom="column">
            <wp:posOffset>-730155</wp:posOffset>
          </wp:positionH>
          <wp:positionV relativeFrom="paragraph">
            <wp:posOffset>-313102</wp:posOffset>
          </wp:positionV>
          <wp:extent cx="593677" cy="559435"/>
          <wp:effectExtent l="0" t="0" r="0" b="0"/>
          <wp:wrapNone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C11FB994-63D7-4617-BACE-071350142B7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C11FB994-63D7-4617-BACE-071350142B72}"/>
                      </a:ext>
                    </a:extLst>
                  </pic:cNvPr>
                  <pic:cNvPicPr/>
                </pic:nvPicPr>
                <pic:blipFill rotWithShape="1">
                  <a:blip r:embed="rId5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4" b="10958"/>
                  <a:stretch/>
                </pic:blipFill>
                <pic:spPr bwMode="auto">
                  <a:xfrm>
                    <a:off x="0" y="0"/>
                    <a:ext cx="594524" cy="5602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4721983</wp:posOffset>
          </wp:positionH>
          <wp:positionV relativeFrom="paragraph">
            <wp:posOffset>-378223</wp:posOffset>
          </wp:positionV>
          <wp:extent cx="1789200" cy="622800"/>
          <wp:effectExtent l="0" t="0" r="1905" b="635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7386" w:rsidRDefault="00890C41">
    <w:pPr>
      <w:pStyle w:val="Intestazione"/>
    </w:pPr>
    <w:r w:rsidRPr="00890C4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642F7"/>
    <w:multiLevelType w:val="hybridMultilevel"/>
    <w:tmpl w:val="999C7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F4"/>
    <w:rsid w:val="00017E69"/>
    <w:rsid w:val="00075CAF"/>
    <w:rsid w:val="000C2737"/>
    <w:rsid w:val="00162B95"/>
    <w:rsid w:val="00201B53"/>
    <w:rsid w:val="002867AC"/>
    <w:rsid w:val="003232C1"/>
    <w:rsid w:val="00457386"/>
    <w:rsid w:val="00534DE5"/>
    <w:rsid w:val="00696116"/>
    <w:rsid w:val="00764E28"/>
    <w:rsid w:val="00775A7F"/>
    <w:rsid w:val="00805F43"/>
    <w:rsid w:val="00890C41"/>
    <w:rsid w:val="00923F25"/>
    <w:rsid w:val="009E6CF4"/>
    <w:rsid w:val="00A23B32"/>
    <w:rsid w:val="00AC0CA4"/>
    <w:rsid w:val="00AC1DD9"/>
    <w:rsid w:val="00B37C91"/>
    <w:rsid w:val="00BA3366"/>
    <w:rsid w:val="00BB4FED"/>
    <w:rsid w:val="00C35095"/>
    <w:rsid w:val="00CD45DC"/>
    <w:rsid w:val="00CF6C9C"/>
    <w:rsid w:val="00EF2B7C"/>
    <w:rsid w:val="00F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B47BA"/>
  <w15:chartTrackingRefBased/>
  <w15:docId w15:val="{30585758-39FA-40DA-AC9C-9D3BD26F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3F25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7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7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386"/>
  </w:style>
  <w:style w:type="paragraph" w:styleId="Pidipagina">
    <w:name w:val="footer"/>
    <w:basedOn w:val="Normale"/>
    <w:link w:val="PidipaginaCarattere"/>
    <w:uiPriority w:val="99"/>
    <w:unhideWhenUsed/>
    <w:rsid w:val="00457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386"/>
  </w:style>
  <w:style w:type="character" w:customStyle="1" w:styleId="Titolo1Carattere">
    <w:name w:val="Titolo 1 Carattere"/>
    <w:basedOn w:val="Carpredefinitoparagrafo"/>
    <w:link w:val="Titolo1"/>
    <w:uiPriority w:val="9"/>
    <w:rsid w:val="004573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017E69"/>
    <w:rPr>
      <w:b/>
      <w:bCs/>
    </w:rPr>
  </w:style>
  <w:style w:type="paragraph" w:styleId="Paragrafoelenco">
    <w:name w:val="List Paragraph"/>
    <w:basedOn w:val="Normale"/>
    <w:uiPriority w:val="34"/>
    <w:qFormat/>
    <w:rsid w:val="0016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Abbrescia</dc:creator>
  <cp:keywords/>
  <dc:description/>
  <cp:lastModifiedBy>Giuseppe Cavallo</cp:lastModifiedBy>
  <cp:revision>5</cp:revision>
  <dcterms:created xsi:type="dcterms:W3CDTF">2018-09-09T14:43:00Z</dcterms:created>
  <dcterms:modified xsi:type="dcterms:W3CDTF">2018-09-09T14:55:00Z</dcterms:modified>
</cp:coreProperties>
</file>